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F66" w:rsidRPr="00734F66" w:rsidRDefault="00734F66" w:rsidP="00734F66">
      <w:pPr>
        <w:spacing w:after="0" w:line="240" w:lineRule="auto"/>
        <w:rPr>
          <w:rFonts w:ascii="Times New Roman" w:eastAsia="Times New Roman" w:hAnsi="Times New Roman" w:cs="Times New Roman"/>
          <w:sz w:val="24"/>
          <w:szCs w:val="24"/>
          <w:lang w:val="en-US"/>
        </w:rPr>
      </w:pPr>
      <w:r w:rsidRPr="00734F66">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3D02CD9E" wp14:editId="2F96F4A0">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p>
    <w:p w:rsidR="00734F66" w:rsidRPr="00734F66" w:rsidRDefault="00734F66" w:rsidP="00734F66">
      <w:pPr>
        <w:spacing w:after="0" w:line="240" w:lineRule="auto"/>
        <w:rPr>
          <w:rFonts w:ascii="Times New Roman" w:eastAsia="Times New Roman" w:hAnsi="Times New Roman" w:cs="Times New Roman"/>
          <w:sz w:val="24"/>
          <w:szCs w:val="24"/>
          <w:lang w:val="en-US"/>
        </w:rPr>
      </w:pPr>
    </w:p>
    <w:p w:rsidR="00734F66" w:rsidRPr="00734F66" w:rsidRDefault="00734F66" w:rsidP="00734F66">
      <w:pPr>
        <w:spacing w:after="0" w:line="240" w:lineRule="auto"/>
        <w:rPr>
          <w:rFonts w:eastAsia="Times New Roman" w:cs="Times New Roman"/>
          <w:bCs/>
          <w:i/>
          <w:color w:val="0000CC"/>
          <w:sz w:val="48"/>
          <w:szCs w:val="48"/>
          <w:lang w:val="sr-Cyrl-RS"/>
        </w:rPr>
      </w:pPr>
      <w:r w:rsidRPr="00734F66">
        <w:rPr>
          <w:rFonts w:ascii="Brush Script MT" w:eastAsia="Times New Roman" w:hAnsi="Brush Script MT" w:cs="Times New Roman"/>
          <w:bCs/>
          <w:i/>
          <w:color w:val="0000CC"/>
          <w:sz w:val="48"/>
          <w:szCs w:val="48"/>
          <w:lang w:val="en-US"/>
        </w:rPr>
        <w:t>Ponedeljak</w:t>
      </w:r>
      <w:r>
        <w:rPr>
          <w:rFonts w:ascii="Brush Script MT" w:eastAsia="Times New Roman" w:hAnsi="Brush Script MT" w:cs="Times New Roman"/>
          <w:bCs/>
          <w:i/>
          <w:color w:val="0000CC"/>
          <w:sz w:val="48"/>
          <w:szCs w:val="48"/>
          <w:lang w:val="en-US"/>
        </w:rPr>
        <w:t xml:space="preserve"> 2.febr</w:t>
      </w:r>
      <w:r w:rsidRPr="00734F66">
        <w:rPr>
          <w:rFonts w:ascii="Brush Script MT" w:eastAsia="Times New Roman" w:hAnsi="Brush Script MT" w:cs="Times New Roman"/>
          <w:bCs/>
          <w:i/>
          <w:color w:val="0000CC"/>
          <w:sz w:val="48"/>
          <w:szCs w:val="48"/>
          <w:lang w:val="en-US"/>
        </w:rPr>
        <w:t>uar</w:t>
      </w:r>
      <w:r w:rsidRPr="00734F66">
        <w:rPr>
          <w:rFonts w:ascii="Brush Script MT" w:eastAsia="Times New Roman" w:hAnsi="Brush Script MT" w:cs="Times New Roman"/>
          <w:bCs/>
          <w:i/>
          <w:color w:val="0000CC"/>
          <w:sz w:val="48"/>
          <w:szCs w:val="48"/>
          <w:lang w:val="sr-Latn-CS"/>
        </w:rPr>
        <w:t xml:space="preserve"> 2015.</w:t>
      </w:r>
    </w:p>
    <w:p w:rsidR="00734F66" w:rsidRDefault="00734F66" w:rsidP="00734F66">
      <w:pPr>
        <w:spacing w:after="0" w:line="240" w:lineRule="auto"/>
        <w:jc w:val="both"/>
        <w:rPr>
          <w:rFonts w:ascii="Times New Roman" w:eastAsia="Times New Roman" w:hAnsi="Times New Roman" w:cs="Times New Roman"/>
          <w:bCs/>
          <w:sz w:val="24"/>
          <w:szCs w:val="24"/>
        </w:rPr>
      </w:pPr>
    </w:p>
    <w:p w:rsidR="00E358BA" w:rsidRPr="00DD6FC0" w:rsidRDefault="00E358BA" w:rsidP="00E358BA">
      <w:pPr>
        <w:spacing w:after="0" w:line="240" w:lineRule="auto"/>
        <w:jc w:val="center"/>
        <w:rPr>
          <w:rFonts w:ascii="Times New Roman" w:eastAsia="Times New Roman" w:hAnsi="Times New Roman" w:cs="Times New Roman"/>
          <w:b/>
          <w:bCs/>
          <w:color w:val="0000CC"/>
          <w:sz w:val="28"/>
          <w:szCs w:val="24"/>
          <w:lang w:val="en-US"/>
        </w:rPr>
      </w:pPr>
      <w:r w:rsidRPr="00DD6FC0">
        <w:rPr>
          <w:rFonts w:ascii="Times New Roman" w:eastAsia="Times New Roman" w:hAnsi="Times New Roman" w:cs="Times New Roman"/>
          <w:b/>
          <w:bCs/>
          <w:color w:val="0000CC"/>
          <w:sz w:val="28"/>
          <w:szCs w:val="24"/>
          <w:lang w:val="en-US"/>
        </w:rPr>
        <w:t>SES: Potpisati kolektivni ugovor u obrazovanju</w:t>
      </w:r>
    </w:p>
    <w:p w:rsidR="00E358BA" w:rsidRPr="00E358BA" w:rsidRDefault="00E358BA" w:rsidP="00E358BA">
      <w:pPr>
        <w:spacing w:after="0" w:line="240" w:lineRule="auto"/>
        <w:jc w:val="center"/>
        <w:rPr>
          <w:rFonts w:ascii="Times New Roman" w:eastAsia="Times New Roman" w:hAnsi="Times New Roman" w:cs="Times New Roman"/>
          <w:bCs/>
          <w:sz w:val="28"/>
          <w:szCs w:val="24"/>
          <w:lang w:val="en-US"/>
        </w:rPr>
      </w:pPr>
    </w:p>
    <w:p w:rsidR="00FC1C68" w:rsidRPr="00DD6FC0" w:rsidRDefault="00E358BA" w:rsidP="00E358BA">
      <w:pPr>
        <w:spacing w:after="0" w:line="240" w:lineRule="auto"/>
        <w:jc w:val="both"/>
        <w:rPr>
          <w:rFonts w:ascii="Times New Roman" w:eastAsia="Times New Roman" w:hAnsi="Times New Roman" w:cs="Times New Roman"/>
          <w:bCs/>
          <w:sz w:val="24"/>
          <w:szCs w:val="24"/>
        </w:rPr>
      </w:pPr>
      <w:r w:rsidRPr="00E358BA">
        <w:rPr>
          <w:rFonts w:ascii="Times New Roman" w:eastAsia="Times New Roman" w:hAnsi="Times New Roman" w:cs="Times New Roman"/>
          <w:bCs/>
          <w:sz w:val="24"/>
          <w:szCs w:val="24"/>
          <w:lang w:val="en-US"/>
        </w:rPr>
        <w:tab/>
        <w:t>Socijalno-ekonomski savet Srbije (SES) pozdravio je u subotu potpisivanje posebnih kolektivnih ugovora za zaposlene u zdravstvu, socijalnoj zaštiti i ustanovama kulture, uz posebnu preporuku da se potpiše poseban kolektivni ugovor za zaposlene u osnovnom i srednjem obrazovanju i postigne dogovor oko okončanja višemesečnog štrajka. Inače, SES je u subotu u Beogradu održao 55. redovnu sednicu</w:t>
      </w:r>
      <w:r>
        <w:rPr>
          <w:rFonts w:ascii="Times New Roman" w:eastAsia="Times New Roman" w:hAnsi="Times New Roman" w:cs="Times New Roman"/>
          <w:bCs/>
          <w:sz w:val="24"/>
          <w:szCs w:val="24"/>
          <w:lang w:val="en-US"/>
        </w:rPr>
        <w:t>.</w:t>
      </w:r>
      <w:r w:rsidR="00DD6FC0">
        <w:rPr>
          <w:rFonts w:ascii="Times New Roman" w:eastAsia="Times New Roman" w:hAnsi="Times New Roman" w:cs="Times New Roman"/>
          <w:bCs/>
          <w:sz w:val="24"/>
          <w:szCs w:val="24"/>
          <w:lang w:val="en-US"/>
        </w:rPr>
        <w:t xml:space="preserve"> Tako se Savet kao  najvažnija republička  institucija po pitanju socijalnog dijaloga  založila za naš KU </w:t>
      </w:r>
      <w:r w:rsidR="00DD6FC0">
        <w:rPr>
          <w:rFonts w:ascii="Times New Roman" w:eastAsia="Times New Roman" w:hAnsi="Times New Roman" w:cs="Times New Roman"/>
          <w:bCs/>
          <w:sz w:val="24"/>
          <w:szCs w:val="24"/>
        </w:rPr>
        <w:t>i veća prava zaposlenih, ali ne i sindkalne kolovođe koje očigledno imaju drugačije interese od „običnih“ članova, pa su ponovo odbile da potpišu PKU, navodno  jer ih je ministar uslovljavao, zaboravljajući da su zajedno sa miriteljem Agencije za mirno rešavanje sporova  i predstavnicima ministarstava  uskladili PKU i Sporazum, o čemu je miritelj sastavio Preporuku</w:t>
      </w:r>
      <w:r w:rsidR="00DF0B87">
        <w:rPr>
          <w:rFonts w:ascii="Times New Roman" w:eastAsia="Times New Roman" w:hAnsi="Times New Roman" w:cs="Times New Roman"/>
          <w:bCs/>
          <w:sz w:val="24"/>
          <w:szCs w:val="24"/>
        </w:rPr>
        <w:t xml:space="preserve"> i</w:t>
      </w:r>
      <w:r w:rsidR="00DD6FC0">
        <w:rPr>
          <w:rFonts w:ascii="Times New Roman" w:eastAsia="Times New Roman" w:hAnsi="Times New Roman" w:cs="Times New Roman"/>
          <w:bCs/>
          <w:sz w:val="24"/>
          <w:szCs w:val="24"/>
        </w:rPr>
        <w:t xml:space="preserve"> na osnovu koje je Vlada i prihvatila PKU i donela Zaključak da ga u njeno ime može potpisati ministar prosvete. I tako štrajk se nastavlja do ispunjenja svih zahteva.</w:t>
      </w:r>
    </w:p>
    <w:p w:rsidR="00FC1C68" w:rsidRDefault="00FC1C68" w:rsidP="00734F66">
      <w:pPr>
        <w:spacing w:after="0" w:line="240" w:lineRule="auto"/>
        <w:jc w:val="both"/>
        <w:rPr>
          <w:rFonts w:ascii="Times New Roman" w:eastAsia="Times New Roman" w:hAnsi="Times New Roman" w:cs="Times New Roman"/>
          <w:bCs/>
          <w:sz w:val="24"/>
          <w:szCs w:val="24"/>
        </w:rPr>
      </w:pPr>
    </w:p>
    <w:p w:rsidR="00E358BA" w:rsidRPr="00DD6FC0" w:rsidRDefault="00E358BA" w:rsidP="00E358BA">
      <w:pPr>
        <w:spacing w:after="0" w:line="240" w:lineRule="auto"/>
        <w:jc w:val="center"/>
        <w:rPr>
          <w:rFonts w:ascii="Times New Roman" w:eastAsia="Times New Roman" w:hAnsi="Times New Roman" w:cs="Times New Roman"/>
          <w:b/>
          <w:bCs/>
          <w:color w:val="0000CC"/>
          <w:sz w:val="28"/>
          <w:szCs w:val="24"/>
          <w:lang w:val="en-US"/>
        </w:rPr>
      </w:pPr>
      <w:r w:rsidRPr="00DD6FC0">
        <w:rPr>
          <w:rFonts w:ascii="Times New Roman" w:eastAsia="Times New Roman" w:hAnsi="Times New Roman" w:cs="Times New Roman"/>
          <w:b/>
          <w:bCs/>
          <w:color w:val="0000CC"/>
          <w:sz w:val="28"/>
          <w:szCs w:val="24"/>
          <w:lang w:val="en-US"/>
        </w:rPr>
        <w:t xml:space="preserve">Očekivano: Prosvetari i dalje bez kolektivnog ugovora, </w:t>
      </w:r>
    </w:p>
    <w:p w:rsidR="00E358BA" w:rsidRPr="00DD6FC0" w:rsidRDefault="00E358BA" w:rsidP="00E358BA">
      <w:pPr>
        <w:spacing w:after="0" w:line="240" w:lineRule="auto"/>
        <w:jc w:val="center"/>
        <w:rPr>
          <w:rFonts w:ascii="Times New Roman" w:eastAsia="Times New Roman" w:hAnsi="Times New Roman" w:cs="Times New Roman"/>
          <w:b/>
          <w:bCs/>
          <w:color w:val="0000CC"/>
          <w:sz w:val="28"/>
          <w:szCs w:val="24"/>
          <w:lang w:val="en-US"/>
        </w:rPr>
      </w:pPr>
      <w:r w:rsidRPr="00DD6FC0">
        <w:rPr>
          <w:rFonts w:ascii="Times New Roman" w:eastAsia="Times New Roman" w:hAnsi="Times New Roman" w:cs="Times New Roman"/>
          <w:b/>
          <w:bCs/>
          <w:color w:val="0000CC"/>
          <w:sz w:val="28"/>
          <w:szCs w:val="24"/>
          <w:lang w:val="en-US"/>
        </w:rPr>
        <w:t>štrajk se nastavlja</w:t>
      </w:r>
    </w:p>
    <w:p w:rsidR="00E358BA" w:rsidRPr="00DD6FC0" w:rsidRDefault="00E358BA" w:rsidP="00E358BA">
      <w:pPr>
        <w:spacing w:after="0" w:line="240" w:lineRule="auto"/>
        <w:jc w:val="both"/>
        <w:rPr>
          <w:rFonts w:ascii="Times New Roman" w:eastAsia="Times New Roman" w:hAnsi="Times New Roman" w:cs="Times New Roman"/>
          <w:b/>
          <w:bCs/>
          <w:color w:val="0000CC"/>
          <w:sz w:val="24"/>
          <w:szCs w:val="24"/>
          <w:lang w:val="en-US"/>
        </w:rPr>
      </w:pPr>
    </w:p>
    <w:p w:rsidR="00E358BA" w:rsidRDefault="00F22E13" w:rsidP="00E358BA">
      <w:pPr>
        <w:spacing w:after="0" w:line="240" w:lineRule="auto"/>
        <w:jc w:val="both"/>
        <w:rPr>
          <w:rFonts w:ascii="Times New Roman" w:eastAsia="Times New Roman" w:hAnsi="Times New Roman" w:cs="Times New Roman"/>
          <w:bCs/>
          <w:sz w:val="24"/>
          <w:szCs w:val="24"/>
          <w:lang w:val="en-US"/>
        </w:rPr>
      </w:pPr>
      <w:bookmarkStart w:id="0" w:name="_GoBack"/>
      <w:r>
        <w:rPr>
          <w:rFonts w:ascii="Times New Roman" w:eastAsia="Times New Roman" w:hAnsi="Times New Roman" w:cs="Times New Roman"/>
          <w:bCs/>
          <w:sz w:val="24"/>
          <w:szCs w:val="24"/>
          <w:lang w:eastAsia="sr-Latn-RS"/>
        </w:rPr>
        <w:drawing>
          <wp:anchor distT="0" distB="0" distL="114300" distR="114300" simplePos="0" relativeHeight="251667456" behindDoc="0" locked="0" layoutInCell="1" allowOverlap="1" wp14:anchorId="7158A1BB" wp14:editId="704165C3">
            <wp:simplePos x="0" y="0"/>
            <wp:positionH relativeFrom="column">
              <wp:posOffset>3953510</wp:posOffset>
            </wp:positionH>
            <wp:positionV relativeFrom="paragraph">
              <wp:posOffset>207010</wp:posOffset>
            </wp:positionV>
            <wp:extent cx="1962150" cy="1305560"/>
            <wp:effectExtent l="0" t="0" r="0" b="8890"/>
            <wp:wrapSquare wrapText="bothSides"/>
            <wp:docPr id="5" name="Picture 5" descr="C:\Users\Zdravko\Pictures\ku arm-wrestl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ku arm-wrestling.jp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1962150" cy="130556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E358BA">
        <w:rPr>
          <w:rFonts w:ascii="Times New Roman" w:eastAsia="Times New Roman" w:hAnsi="Times New Roman" w:cs="Times New Roman"/>
          <w:bCs/>
          <w:sz w:val="24"/>
          <w:szCs w:val="24"/>
          <w:lang w:val="en-US"/>
        </w:rPr>
        <w:tab/>
      </w:r>
      <w:r w:rsidR="00E358BA" w:rsidRPr="00E358BA">
        <w:rPr>
          <w:rFonts w:ascii="Times New Roman" w:eastAsia="Times New Roman" w:hAnsi="Times New Roman" w:cs="Times New Roman"/>
          <w:bCs/>
          <w:sz w:val="24"/>
          <w:szCs w:val="24"/>
          <w:lang w:val="en-US"/>
        </w:rPr>
        <w:t xml:space="preserve">Čelnici sindikata i Ministarstva prosvete, iako </w:t>
      </w:r>
      <w:r w:rsidR="00E358BA">
        <w:rPr>
          <w:rFonts w:ascii="Times New Roman" w:eastAsia="Times New Roman" w:hAnsi="Times New Roman" w:cs="Times New Roman"/>
          <w:bCs/>
          <w:sz w:val="24"/>
          <w:szCs w:val="24"/>
          <w:lang w:val="en-US"/>
        </w:rPr>
        <w:t xml:space="preserve">je ranije bilo najavljeno, u petak </w:t>
      </w:r>
      <w:r w:rsidR="00E358BA" w:rsidRPr="00E358BA">
        <w:rPr>
          <w:rFonts w:ascii="Times New Roman" w:eastAsia="Times New Roman" w:hAnsi="Times New Roman" w:cs="Times New Roman"/>
          <w:bCs/>
          <w:sz w:val="24"/>
          <w:szCs w:val="24"/>
          <w:lang w:val="en-US"/>
        </w:rPr>
        <w:t xml:space="preserve"> nisu potpisali Poseban kolektivni ugovor ali ni sporazum o prekidu štrajka, koji traje treći mesec.</w:t>
      </w:r>
      <w:r w:rsidR="00DD6FC0">
        <w:rPr>
          <w:rFonts w:ascii="Times New Roman" w:eastAsia="Times New Roman" w:hAnsi="Times New Roman" w:cs="Times New Roman"/>
          <w:bCs/>
          <w:sz w:val="24"/>
          <w:szCs w:val="24"/>
          <w:lang w:val="en-US"/>
        </w:rPr>
        <w:t xml:space="preserve"> Nezaobilazna p</w:t>
      </w:r>
      <w:r w:rsidR="00E358BA" w:rsidRPr="00E358BA">
        <w:rPr>
          <w:rFonts w:ascii="Times New Roman" w:eastAsia="Times New Roman" w:hAnsi="Times New Roman" w:cs="Times New Roman"/>
          <w:bCs/>
          <w:sz w:val="24"/>
          <w:szCs w:val="24"/>
          <w:lang w:val="en-US"/>
        </w:rPr>
        <w:t>ortparolka Unije sindikata prosvetnih radnika Jasna Janković Tanjugu je rekla da su predstavnici sva četiri sindikata odbila da potpišu PKU jer, kako je rekla, ne prihvataju ucenu.</w:t>
      </w:r>
      <w:r w:rsidR="00E358BA">
        <w:rPr>
          <w:rFonts w:ascii="Times New Roman" w:eastAsia="Times New Roman" w:hAnsi="Times New Roman" w:cs="Times New Roman"/>
          <w:bCs/>
          <w:sz w:val="24"/>
          <w:szCs w:val="24"/>
          <w:lang w:val="en-US"/>
        </w:rPr>
        <w:t xml:space="preserve"> </w:t>
      </w:r>
      <w:r w:rsidR="00E358BA" w:rsidRPr="00E358BA">
        <w:rPr>
          <w:rFonts w:ascii="Times New Roman" w:eastAsia="Times New Roman" w:hAnsi="Times New Roman" w:cs="Times New Roman"/>
          <w:bCs/>
          <w:sz w:val="24"/>
          <w:szCs w:val="24"/>
          <w:lang w:val="en-US"/>
        </w:rPr>
        <w:t>"Ministarstvo nas je uslovilo da uz PKU potpišemo i sporazum o prekidu štrajka", rekla je Janković i navela da sindikati na to ne pristaju i da se štrajk nastavlja.</w:t>
      </w:r>
    </w:p>
    <w:p w:rsidR="00E358BA" w:rsidRDefault="00E358BA" w:rsidP="00E358B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358BA">
        <w:rPr>
          <w:rFonts w:ascii="Times New Roman" w:eastAsia="Times New Roman" w:hAnsi="Times New Roman" w:cs="Times New Roman"/>
          <w:bCs/>
          <w:sz w:val="24"/>
          <w:szCs w:val="24"/>
          <w:lang w:val="en-US"/>
        </w:rPr>
        <w:t>Ministar prosvete Srđan Verbić na sastanku je poručio sindikatima da nema moralno pravo da potpiše Poseban kolektivni ugovor ako od toga đaci, kako je rekao, nemaju ama baš ništa.</w:t>
      </w:r>
      <w:r>
        <w:rPr>
          <w:rFonts w:ascii="Times New Roman" w:eastAsia="Times New Roman" w:hAnsi="Times New Roman" w:cs="Times New Roman"/>
          <w:bCs/>
          <w:sz w:val="24"/>
          <w:szCs w:val="24"/>
          <w:lang w:val="en-US"/>
        </w:rPr>
        <w:t xml:space="preserve"> </w:t>
      </w:r>
      <w:r w:rsidRPr="00E358BA">
        <w:rPr>
          <w:rFonts w:ascii="Times New Roman" w:eastAsia="Times New Roman" w:hAnsi="Times New Roman" w:cs="Times New Roman"/>
          <w:bCs/>
          <w:sz w:val="24"/>
          <w:szCs w:val="24"/>
          <w:lang w:val="en-US"/>
        </w:rPr>
        <w:t>Sastanku su osim ministra i njeg</w:t>
      </w:r>
      <w:r w:rsidR="00DD6FC0">
        <w:rPr>
          <w:rFonts w:ascii="Times New Roman" w:eastAsia="Times New Roman" w:hAnsi="Times New Roman" w:cs="Times New Roman"/>
          <w:bCs/>
          <w:sz w:val="24"/>
          <w:szCs w:val="24"/>
          <w:lang w:val="en-US"/>
        </w:rPr>
        <w:t>ovog tima, prisustvovali predstavnici</w:t>
      </w:r>
      <w:r w:rsidRPr="00E358BA">
        <w:rPr>
          <w:rFonts w:ascii="Times New Roman" w:eastAsia="Times New Roman" w:hAnsi="Times New Roman" w:cs="Times New Roman"/>
          <w:bCs/>
          <w:sz w:val="24"/>
          <w:szCs w:val="24"/>
          <w:lang w:val="en-US"/>
        </w:rPr>
        <w:t xml:space="preserve"> Unije, Sindikata obrazovanja Srbije, Sindikata radnika u prosveti Srbije i Sindikata "Nezavisnost".</w:t>
      </w:r>
    </w:p>
    <w:p w:rsidR="00E358BA" w:rsidRPr="00E358BA" w:rsidRDefault="00E358BA" w:rsidP="00E358BA">
      <w:pPr>
        <w:spacing w:after="0" w:line="240" w:lineRule="auto"/>
        <w:jc w:val="both"/>
        <w:rPr>
          <w:rFonts w:ascii="Times New Roman" w:eastAsia="Times New Roman" w:hAnsi="Times New Roman" w:cs="Times New Roman"/>
          <w:bCs/>
          <w:sz w:val="24"/>
          <w:szCs w:val="24"/>
          <w:lang w:val="en-US"/>
        </w:rPr>
      </w:pPr>
    </w:p>
    <w:p w:rsidR="00E358BA" w:rsidRPr="00DD6FC0" w:rsidRDefault="00E358BA" w:rsidP="00E358BA">
      <w:pPr>
        <w:spacing w:after="0" w:line="240" w:lineRule="auto"/>
        <w:jc w:val="center"/>
        <w:rPr>
          <w:rFonts w:ascii="Times New Roman" w:eastAsia="Times New Roman" w:hAnsi="Times New Roman" w:cs="Times New Roman"/>
          <w:bCs/>
          <w:color w:val="0000CC"/>
          <w:sz w:val="28"/>
          <w:szCs w:val="24"/>
          <w:lang w:val="en-US"/>
        </w:rPr>
      </w:pPr>
      <w:r w:rsidRPr="00DD6FC0">
        <w:rPr>
          <w:rFonts w:ascii="Times New Roman" w:eastAsia="Times New Roman" w:hAnsi="Times New Roman" w:cs="Times New Roman"/>
          <w:b/>
          <w:bCs/>
          <w:color w:val="0000CC"/>
          <w:sz w:val="28"/>
          <w:szCs w:val="24"/>
          <w:lang w:val="en-US"/>
        </w:rPr>
        <w:t>Verbić: Učenici taoci štrajka</w:t>
      </w:r>
    </w:p>
    <w:p w:rsidR="00E358BA" w:rsidRDefault="00E358BA" w:rsidP="00E358BA">
      <w:pPr>
        <w:spacing w:after="0" w:line="240" w:lineRule="auto"/>
        <w:jc w:val="both"/>
        <w:rPr>
          <w:rFonts w:ascii="Times New Roman" w:eastAsia="Times New Roman" w:hAnsi="Times New Roman" w:cs="Times New Roman"/>
          <w:bCs/>
          <w:sz w:val="24"/>
          <w:szCs w:val="24"/>
          <w:lang w:val="en-US"/>
        </w:rPr>
      </w:pPr>
    </w:p>
    <w:p w:rsidR="00DF0B87" w:rsidRDefault="00E358BA" w:rsidP="00E358B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F0B87">
        <w:rPr>
          <w:rFonts w:ascii="Times New Roman" w:eastAsia="Times New Roman" w:hAnsi="Times New Roman" w:cs="Times New Roman"/>
          <w:bCs/>
          <w:sz w:val="24"/>
          <w:szCs w:val="24"/>
          <w:lang w:val="en-US"/>
        </w:rPr>
        <w:t>“</w:t>
      </w:r>
      <w:r w:rsidR="00DD6FC0">
        <w:rPr>
          <w:rFonts w:ascii="Times New Roman" w:eastAsia="Times New Roman" w:hAnsi="Times New Roman" w:cs="Times New Roman"/>
          <w:bCs/>
          <w:sz w:val="24"/>
          <w:szCs w:val="24"/>
          <w:lang w:val="en-US"/>
        </w:rPr>
        <w:t>Čelnici</w:t>
      </w:r>
      <w:r w:rsidR="00DF0B87">
        <w:rPr>
          <w:rFonts w:ascii="Times New Roman" w:eastAsia="Times New Roman" w:hAnsi="Times New Roman" w:cs="Times New Roman"/>
          <w:bCs/>
          <w:sz w:val="24"/>
          <w:szCs w:val="24"/>
          <w:lang w:val="en-US"/>
        </w:rPr>
        <w:t xml:space="preserve"> četiri</w:t>
      </w:r>
      <w:r w:rsidR="00DD6FC0">
        <w:rPr>
          <w:rFonts w:ascii="Times New Roman" w:eastAsia="Times New Roman" w:hAnsi="Times New Roman" w:cs="Times New Roman"/>
          <w:bCs/>
          <w:sz w:val="24"/>
          <w:szCs w:val="24"/>
          <w:lang w:val="en-US"/>
        </w:rPr>
        <w:t xml:space="preserve"> sindikata prosvete u petak</w:t>
      </w:r>
      <w:r w:rsidR="00DF0B87">
        <w:rPr>
          <w:rFonts w:ascii="Times New Roman" w:eastAsia="Times New Roman" w:hAnsi="Times New Roman" w:cs="Times New Roman"/>
          <w:bCs/>
          <w:sz w:val="24"/>
          <w:szCs w:val="24"/>
          <w:lang w:val="en-US"/>
        </w:rPr>
        <w:t xml:space="preserve"> su završili</w:t>
      </w:r>
      <w:r w:rsidRPr="00E358BA">
        <w:rPr>
          <w:rFonts w:ascii="Times New Roman" w:eastAsia="Times New Roman" w:hAnsi="Times New Roman" w:cs="Times New Roman"/>
          <w:bCs/>
          <w:sz w:val="24"/>
          <w:szCs w:val="24"/>
          <w:lang w:val="en-US"/>
        </w:rPr>
        <w:t xml:space="preserve"> sastanak bez potpisanog Posebnog kolektivnog ugovora, rekao je ministar prosvete Srđan Verbić i ponovo pozvao sindikate da parafiraju PKU, smatrajući da je prethodnih nedelja koliko traje štrajk 350.000 učenika iskorišćeno za ucenu</w:t>
      </w:r>
      <w:r w:rsidR="00DF0B87">
        <w:rPr>
          <w:rFonts w:ascii="Times New Roman" w:eastAsia="Times New Roman" w:hAnsi="Times New Roman" w:cs="Times New Roman"/>
          <w:bCs/>
          <w:sz w:val="24"/>
          <w:szCs w:val="24"/>
          <w:lang w:val="en-US"/>
        </w:rPr>
        <w:t>” prenosi RTV</w:t>
      </w:r>
      <w:r w:rsidRPr="00E358BA">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E358BA">
        <w:rPr>
          <w:rFonts w:ascii="Times New Roman" w:eastAsia="Times New Roman" w:hAnsi="Times New Roman" w:cs="Times New Roman"/>
          <w:bCs/>
          <w:sz w:val="24"/>
          <w:szCs w:val="24"/>
          <w:lang w:val="en-US"/>
        </w:rPr>
        <w:t xml:space="preserve">"U Ministarstvu sve vreme pokušavamo maksimalno da izađemo u susret sindikatima, ovaj PKU je bolji za zaposlene u obrazovanju nego prethodni ispunili smo i sve druge zahteve, sem onoga koji smatraju ključnim - izuzimanje od smanjenja </w:t>
      </w:r>
      <w:r w:rsidRPr="00E358BA">
        <w:rPr>
          <w:rFonts w:ascii="Times New Roman" w:eastAsia="Times New Roman" w:hAnsi="Times New Roman" w:cs="Times New Roman"/>
          <w:bCs/>
          <w:sz w:val="24"/>
          <w:szCs w:val="24"/>
          <w:lang w:val="en-US"/>
        </w:rPr>
        <w:lastRenderedPageBreak/>
        <w:t>plata", rekao je ministar Verbić Tanjugu nakon prekida pregovora.</w:t>
      </w:r>
      <w:r>
        <w:rPr>
          <w:rFonts w:ascii="Times New Roman" w:eastAsia="Times New Roman" w:hAnsi="Times New Roman" w:cs="Times New Roman"/>
          <w:bCs/>
          <w:sz w:val="24"/>
          <w:szCs w:val="24"/>
          <w:lang w:val="en-US"/>
        </w:rPr>
        <w:t xml:space="preserve"> </w:t>
      </w:r>
      <w:r w:rsidRPr="00E358BA">
        <w:rPr>
          <w:rFonts w:ascii="Times New Roman" w:eastAsia="Times New Roman" w:hAnsi="Times New Roman" w:cs="Times New Roman"/>
          <w:bCs/>
          <w:sz w:val="24"/>
          <w:szCs w:val="24"/>
          <w:lang w:val="en-US"/>
        </w:rPr>
        <w:t>Sindikati navode da je glavni razlog na nepotpisan PKU to što ih Ministarstvo uslovljava da prihvate sporazum o prekidu štrajka, što je, kako tvrde, ucena.</w:t>
      </w:r>
      <w:r>
        <w:rPr>
          <w:rFonts w:ascii="Times New Roman" w:eastAsia="Times New Roman" w:hAnsi="Times New Roman" w:cs="Times New Roman"/>
          <w:bCs/>
          <w:sz w:val="24"/>
          <w:szCs w:val="24"/>
          <w:lang w:val="en-US"/>
        </w:rPr>
        <w:t xml:space="preserve"> </w:t>
      </w:r>
      <w:r w:rsidRPr="00E358BA">
        <w:rPr>
          <w:rFonts w:ascii="Times New Roman" w:eastAsia="Times New Roman" w:hAnsi="Times New Roman" w:cs="Times New Roman"/>
          <w:bCs/>
          <w:sz w:val="24"/>
          <w:szCs w:val="24"/>
          <w:lang w:val="en-US"/>
        </w:rPr>
        <w:t>Odgovarajući na te tvrdnje, Verbić je naveo da je zapravo oko 350.000 učenika iskorišćeno za ucenu od sindikata u razgovorima sa Ministarstvom.</w:t>
      </w:r>
      <w:r>
        <w:rPr>
          <w:rFonts w:ascii="Times New Roman" w:eastAsia="Times New Roman" w:hAnsi="Times New Roman" w:cs="Times New Roman"/>
          <w:bCs/>
          <w:sz w:val="24"/>
          <w:szCs w:val="24"/>
          <w:lang w:val="en-US"/>
        </w:rPr>
        <w:t xml:space="preserve"> </w:t>
      </w:r>
      <w:r w:rsidRPr="00E358BA">
        <w:rPr>
          <w:rFonts w:ascii="Times New Roman" w:eastAsia="Times New Roman" w:hAnsi="Times New Roman" w:cs="Times New Roman"/>
          <w:bCs/>
          <w:sz w:val="24"/>
          <w:szCs w:val="24"/>
          <w:lang w:val="en-US"/>
        </w:rPr>
        <w:t>"Dakle, imamo 350.000 talaca sve ovo vreme, ako je ovo danas ucena, kako ćemo da nazovemo to što imamo prethodnih meseci", rekao je ministar prosvete i istakao da Ministarstvo od sindikata želi bilo kakav znak da će raditi na normalizaciji stanja u školama.</w:t>
      </w:r>
      <w:r w:rsidR="00DF0B87">
        <w:rPr>
          <w:rFonts w:ascii="Times New Roman" w:eastAsia="Times New Roman" w:hAnsi="Times New Roman" w:cs="Times New Roman"/>
          <w:bCs/>
          <w:sz w:val="24"/>
          <w:szCs w:val="24"/>
          <w:lang w:val="en-US"/>
        </w:rPr>
        <w:t xml:space="preserve"> </w:t>
      </w:r>
      <w:r w:rsidRPr="00E358BA">
        <w:rPr>
          <w:rFonts w:ascii="Times New Roman" w:eastAsia="Times New Roman" w:hAnsi="Times New Roman" w:cs="Times New Roman"/>
          <w:bCs/>
          <w:sz w:val="24"/>
          <w:szCs w:val="24"/>
          <w:lang w:val="en-US"/>
        </w:rPr>
        <w:t>Ako nijedan sindikat nije spreman da normalizuje nastavu ako će i dalje svi ti učenici biti taoci, ministar ističe da nema moralno pravo da potpiše predlog PKU u kome "predsednici sindikata dobijaju mnogo, nastavnici nešto a đaci ne dobijaju ništa".</w:t>
      </w:r>
    </w:p>
    <w:p w:rsidR="00E358BA" w:rsidRPr="00DF0B87" w:rsidRDefault="00DF0B87" w:rsidP="00E358BA">
      <w:pPr>
        <w:spacing w:after="0" w:line="240" w:lineRule="auto"/>
        <w:jc w:val="both"/>
        <w:rPr>
          <w:rFonts w:ascii="Times New Roman" w:eastAsia="Times New Roman" w:hAnsi="Times New Roman" w:cs="Times New Roman"/>
          <w:b/>
          <w:bCs/>
          <w:i/>
          <w:color w:val="0000CC"/>
          <w:sz w:val="24"/>
          <w:szCs w:val="24"/>
          <w:lang w:val="en-US"/>
        </w:rPr>
      </w:pPr>
      <w:r>
        <w:rPr>
          <w:rFonts w:ascii="Times New Roman" w:eastAsia="Times New Roman" w:hAnsi="Times New Roman" w:cs="Times New Roman"/>
          <w:bCs/>
          <w:sz w:val="24"/>
          <w:szCs w:val="24"/>
          <w:lang w:val="en-US"/>
        </w:rPr>
        <w:tab/>
      </w:r>
      <w:r w:rsidR="00E358BA" w:rsidRPr="00E358BA">
        <w:rPr>
          <w:rFonts w:ascii="Times New Roman" w:eastAsia="Times New Roman" w:hAnsi="Times New Roman" w:cs="Times New Roman"/>
          <w:bCs/>
          <w:sz w:val="24"/>
          <w:szCs w:val="24"/>
          <w:lang w:val="en-US"/>
        </w:rPr>
        <w:t>Verbić je istakao da je novi PKU bolji za zaposlene u obrazovanju nego prethodni, jer između ostalog, omogućava zaposlenima da u budućim pregovorima, kad to bude bilo moguće, dobiju vanredne nagrade.</w:t>
      </w:r>
      <w:r>
        <w:rPr>
          <w:rFonts w:ascii="Times New Roman" w:eastAsia="Times New Roman" w:hAnsi="Times New Roman" w:cs="Times New Roman"/>
          <w:bCs/>
          <w:sz w:val="24"/>
          <w:szCs w:val="24"/>
          <w:lang w:val="en-US"/>
        </w:rPr>
        <w:t xml:space="preserve"> </w:t>
      </w:r>
      <w:r w:rsidR="00E358BA" w:rsidRPr="00E358BA">
        <w:rPr>
          <w:rFonts w:ascii="Times New Roman" w:eastAsia="Times New Roman" w:hAnsi="Times New Roman" w:cs="Times New Roman"/>
          <w:bCs/>
          <w:sz w:val="24"/>
          <w:szCs w:val="24"/>
          <w:lang w:val="en-US"/>
        </w:rPr>
        <w:t>Ovaj PKU u odnosu na prethodni sadrži jednu jubilarnu nagradu više, za staž od 35 godina, i to u ovom trenutku država može da učini za zaposlene u obrazovanju, rekao je Verbić i naveo da to nije jedina stvar koja je napredak.</w:t>
      </w:r>
      <w:r>
        <w:rPr>
          <w:rFonts w:ascii="Times New Roman" w:eastAsia="Times New Roman" w:hAnsi="Times New Roman" w:cs="Times New Roman"/>
          <w:bCs/>
          <w:sz w:val="24"/>
          <w:szCs w:val="24"/>
          <w:lang w:val="en-US"/>
        </w:rPr>
        <w:t xml:space="preserve"> </w:t>
      </w:r>
      <w:r w:rsidRPr="00DF0B87">
        <w:rPr>
          <w:rFonts w:ascii="Times New Roman" w:eastAsia="Times New Roman" w:hAnsi="Times New Roman" w:cs="Times New Roman"/>
          <w:b/>
          <w:bCs/>
          <w:i/>
          <w:color w:val="0000CC"/>
          <w:sz w:val="24"/>
          <w:szCs w:val="24"/>
          <w:lang w:val="en-US"/>
        </w:rPr>
        <w:t>(Press Clipping)</w:t>
      </w:r>
    </w:p>
    <w:p w:rsidR="00E358BA" w:rsidRDefault="00E358BA" w:rsidP="00E358BA">
      <w:pPr>
        <w:spacing w:after="0" w:line="240" w:lineRule="auto"/>
        <w:jc w:val="both"/>
        <w:rPr>
          <w:rFonts w:ascii="Times New Roman" w:eastAsia="Times New Roman" w:hAnsi="Times New Roman" w:cs="Times New Roman"/>
          <w:bCs/>
          <w:sz w:val="24"/>
          <w:szCs w:val="24"/>
          <w:lang w:val="en-US"/>
        </w:rPr>
      </w:pPr>
    </w:p>
    <w:p w:rsidR="00E358BA" w:rsidRPr="00DF0B87" w:rsidRDefault="00DF0B87" w:rsidP="00DF0B87">
      <w:pPr>
        <w:spacing w:after="0" w:line="240" w:lineRule="auto"/>
        <w:jc w:val="center"/>
        <w:rPr>
          <w:rFonts w:ascii="Times New Roman" w:eastAsia="Times New Roman" w:hAnsi="Times New Roman" w:cs="Times New Roman"/>
          <w:b/>
          <w:bCs/>
          <w:color w:val="0000CC"/>
          <w:sz w:val="28"/>
          <w:szCs w:val="24"/>
          <w:lang w:val="en-US"/>
        </w:rPr>
      </w:pPr>
      <w:r w:rsidRPr="00DF0B87">
        <w:rPr>
          <w:rFonts w:ascii="Times New Roman" w:eastAsia="Times New Roman" w:hAnsi="Times New Roman" w:cs="Times New Roman"/>
          <w:b/>
          <w:bCs/>
          <w:color w:val="0000CC"/>
          <w:sz w:val="28"/>
          <w:szCs w:val="24"/>
          <w:lang w:val="en-US"/>
        </w:rPr>
        <w:t>Sindikati našli uštede</w:t>
      </w:r>
      <w:r>
        <w:rPr>
          <w:rFonts w:ascii="Times New Roman" w:eastAsia="Times New Roman" w:hAnsi="Times New Roman" w:cs="Times New Roman"/>
          <w:b/>
          <w:bCs/>
          <w:color w:val="0000CC"/>
          <w:sz w:val="28"/>
          <w:szCs w:val="24"/>
          <w:lang w:val="en-US"/>
        </w:rPr>
        <w:t>: Samo da Skupština donese rebalans</w:t>
      </w:r>
    </w:p>
    <w:p w:rsidR="00E358BA" w:rsidRPr="00DF0B87" w:rsidRDefault="00E358BA" w:rsidP="00E358BA">
      <w:pPr>
        <w:spacing w:after="0" w:line="240" w:lineRule="auto"/>
        <w:jc w:val="both"/>
        <w:rPr>
          <w:rFonts w:ascii="Times New Roman" w:eastAsia="Times New Roman" w:hAnsi="Times New Roman" w:cs="Times New Roman"/>
          <w:bCs/>
          <w:color w:val="0000CC"/>
          <w:sz w:val="24"/>
          <w:szCs w:val="24"/>
          <w:lang w:val="en-US"/>
        </w:rPr>
      </w:pPr>
    </w:p>
    <w:p w:rsidR="00E358BA" w:rsidRDefault="00F22E13" w:rsidP="00E358BA">
      <w:pPr>
        <w:spacing w:after="0" w:line="240" w:lineRule="auto"/>
        <w:jc w:val="both"/>
        <w:rPr>
          <w:rFonts w:ascii="Times New Roman" w:eastAsia="Times New Roman" w:hAnsi="Times New Roman" w:cs="Times New Roman"/>
          <w:bCs/>
          <w:sz w:val="24"/>
          <w:szCs w:val="24"/>
          <w:lang w:val="en-US"/>
        </w:rPr>
      </w:pPr>
      <w:r>
        <w:rPr>
          <w:lang w:eastAsia="sr-Latn-RS"/>
        </w:rPr>
        <w:drawing>
          <wp:anchor distT="0" distB="0" distL="114300" distR="114300" simplePos="0" relativeHeight="251668480" behindDoc="1" locked="0" layoutInCell="1" allowOverlap="1" wp14:anchorId="7B2C471E" wp14:editId="6CB1375E">
            <wp:simplePos x="0" y="0"/>
            <wp:positionH relativeFrom="column">
              <wp:posOffset>4267200</wp:posOffset>
            </wp:positionH>
            <wp:positionV relativeFrom="paragraph">
              <wp:posOffset>267335</wp:posOffset>
            </wp:positionV>
            <wp:extent cx="1656080" cy="1463040"/>
            <wp:effectExtent l="0" t="0" r="1270" b="3810"/>
            <wp:wrapTight wrapText="bothSides">
              <wp:wrapPolygon edited="0">
                <wp:start x="0" y="0"/>
                <wp:lineTo x="0" y="21375"/>
                <wp:lineTo x="21368" y="21375"/>
                <wp:lineTo x="21368" y="0"/>
                <wp:lineTo x="0" y="0"/>
              </wp:wrapPolygon>
            </wp:wrapTight>
            <wp:docPr id="6" name="Picture 6" descr="http://www.szh.hr/wp-content/uploads/2012/10/reg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zh.hr/wp-content/uploads/2012/10/regres.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656080" cy="1463040"/>
                    </a:xfrm>
                    <a:prstGeom prst="rect">
                      <a:avLst/>
                    </a:prstGeom>
                    <a:noFill/>
                    <a:ln>
                      <a:noFill/>
                    </a:ln>
                  </pic:spPr>
                </pic:pic>
              </a:graphicData>
            </a:graphic>
            <wp14:sizeRelH relativeFrom="page">
              <wp14:pctWidth>0</wp14:pctWidth>
            </wp14:sizeRelH>
            <wp14:sizeRelV relativeFrom="page">
              <wp14:pctHeight>0</wp14:pctHeight>
            </wp14:sizeRelV>
          </wp:anchor>
        </w:drawing>
      </w:r>
      <w:r w:rsidR="00E358BA">
        <w:rPr>
          <w:rFonts w:ascii="Times New Roman" w:eastAsia="Times New Roman" w:hAnsi="Times New Roman" w:cs="Times New Roman"/>
          <w:bCs/>
          <w:sz w:val="24"/>
          <w:szCs w:val="24"/>
          <w:lang w:val="en-US"/>
        </w:rPr>
        <w:tab/>
      </w:r>
      <w:r w:rsidR="00E358BA" w:rsidRPr="00E358BA">
        <w:rPr>
          <w:rFonts w:ascii="Times New Roman" w:eastAsia="Times New Roman" w:hAnsi="Times New Roman" w:cs="Times New Roman"/>
          <w:bCs/>
          <w:sz w:val="24"/>
          <w:szCs w:val="24"/>
          <w:lang w:val="en-US"/>
        </w:rPr>
        <w:t>Sindikati tvrde da su uvidom u "prosvetni" budžet našli određene uštede koje bi mogle biti preusmerene na ispunjavanje njihovih zahteva, a Verbić podseća da su primanja definisana budžetom i u 2015. godini ih nije moguće menjati.</w:t>
      </w:r>
      <w:r w:rsidR="00E358BA">
        <w:rPr>
          <w:rFonts w:ascii="Times New Roman" w:eastAsia="Times New Roman" w:hAnsi="Times New Roman" w:cs="Times New Roman"/>
          <w:bCs/>
          <w:sz w:val="24"/>
          <w:szCs w:val="24"/>
          <w:lang w:val="en-US"/>
        </w:rPr>
        <w:t xml:space="preserve"> </w:t>
      </w:r>
      <w:r w:rsidR="00E358BA" w:rsidRPr="00E358BA">
        <w:rPr>
          <w:rFonts w:ascii="Times New Roman" w:eastAsia="Times New Roman" w:hAnsi="Times New Roman" w:cs="Times New Roman"/>
          <w:bCs/>
          <w:sz w:val="24"/>
          <w:szCs w:val="24"/>
          <w:lang w:val="en-US"/>
        </w:rPr>
        <w:t>"Čak i da postoji višak, što je daleko od istine, to nije moguće iskoristiti za plate. Ne verujem da neko zaista želi od novca koji je namenjen na primer za besplatne udžbenike da se to pretvori za plate", istakao je ministar.</w:t>
      </w:r>
      <w:r w:rsidR="00E358BA">
        <w:rPr>
          <w:rFonts w:ascii="Times New Roman" w:eastAsia="Times New Roman" w:hAnsi="Times New Roman" w:cs="Times New Roman"/>
          <w:bCs/>
          <w:sz w:val="24"/>
          <w:szCs w:val="24"/>
          <w:lang w:val="en-US"/>
        </w:rPr>
        <w:t xml:space="preserve"> </w:t>
      </w:r>
      <w:r w:rsidR="00E358BA" w:rsidRPr="00E358BA">
        <w:rPr>
          <w:rFonts w:ascii="Times New Roman" w:eastAsia="Times New Roman" w:hAnsi="Times New Roman" w:cs="Times New Roman"/>
          <w:bCs/>
          <w:sz w:val="24"/>
          <w:szCs w:val="24"/>
          <w:lang w:val="en-US"/>
        </w:rPr>
        <w:t>On je potvrdio da su sindikati zatražili pomoć premijer Aleksandra Vučića i ponovio da je jasan stav vlade, po pitanju vraćanja plata na nivo pre umanjenja od deset odsto.</w:t>
      </w:r>
      <w:r w:rsidR="00E358BA">
        <w:rPr>
          <w:rFonts w:ascii="Times New Roman" w:eastAsia="Times New Roman" w:hAnsi="Times New Roman" w:cs="Times New Roman"/>
          <w:bCs/>
          <w:sz w:val="24"/>
          <w:szCs w:val="24"/>
          <w:lang w:val="en-US"/>
        </w:rPr>
        <w:t xml:space="preserve"> </w:t>
      </w:r>
      <w:r w:rsidR="00E358BA" w:rsidRPr="00E358BA">
        <w:rPr>
          <w:rFonts w:ascii="Times New Roman" w:eastAsia="Times New Roman" w:hAnsi="Times New Roman" w:cs="Times New Roman"/>
          <w:bCs/>
          <w:sz w:val="24"/>
          <w:szCs w:val="24"/>
          <w:lang w:val="en-US"/>
        </w:rPr>
        <w:t>"U interesu nam je da zaposleni u obrazovanju dobiju PKU kao i u drugim delatnostima", zaključio je Verbić i ponovo istakao da je poziv za potpisivanje PKU otvoren.</w:t>
      </w:r>
    </w:p>
    <w:p w:rsidR="00E358BA" w:rsidRPr="00E358BA" w:rsidRDefault="00E358BA" w:rsidP="00E358BA">
      <w:pPr>
        <w:spacing w:after="0" w:line="240" w:lineRule="auto"/>
        <w:jc w:val="both"/>
        <w:rPr>
          <w:rFonts w:ascii="Times New Roman" w:eastAsia="Times New Roman" w:hAnsi="Times New Roman" w:cs="Times New Roman"/>
          <w:bCs/>
          <w:sz w:val="24"/>
          <w:szCs w:val="24"/>
          <w:lang w:val="en-US"/>
        </w:rPr>
      </w:pPr>
    </w:p>
    <w:p w:rsidR="00E358BA" w:rsidRPr="00DF0B87" w:rsidRDefault="00E358BA" w:rsidP="00E358BA">
      <w:pPr>
        <w:spacing w:after="0" w:line="240" w:lineRule="auto"/>
        <w:jc w:val="center"/>
        <w:rPr>
          <w:rFonts w:ascii="Times New Roman" w:eastAsia="Times New Roman" w:hAnsi="Times New Roman" w:cs="Times New Roman"/>
          <w:bCs/>
          <w:color w:val="0000CC"/>
          <w:sz w:val="28"/>
          <w:szCs w:val="24"/>
          <w:lang w:val="en-US"/>
        </w:rPr>
      </w:pPr>
      <w:r w:rsidRPr="00DF0B87">
        <w:rPr>
          <w:rFonts w:ascii="Times New Roman" w:eastAsia="Times New Roman" w:hAnsi="Times New Roman" w:cs="Times New Roman"/>
          <w:b/>
          <w:bCs/>
          <w:color w:val="0000CC"/>
          <w:sz w:val="28"/>
          <w:szCs w:val="24"/>
          <w:lang w:val="en-US"/>
        </w:rPr>
        <w:t>Si</w:t>
      </w:r>
      <w:r w:rsidR="00DF0B87" w:rsidRPr="00DF0B87">
        <w:rPr>
          <w:rFonts w:ascii="Times New Roman" w:eastAsia="Times New Roman" w:hAnsi="Times New Roman" w:cs="Times New Roman"/>
          <w:b/>
          <w:bCs/>
          <w:color w:val="0000CC"/>
          <w:sz w:val="28"/>
          <w:szCs w:val="24"/>
          <w:lang w:val="en-US"/>
        </w:rPr>
        <w:t>ndikati</w:t>
      </w:r>
      <w:r w:rsidRPr="00DF0B87">
        <w:rPr>
          <w:rFonts w:ascii="Times New Roman" w:eastAsia="Times New Roman" w:hAnsi="Times New Roman" w:cs="Times New Roman"/>
          <w:b/>
          <w:bCs/>
          <w:color w:val="0000CC"/>
          <w:sz w:val="28"/>
          <w:szCs w:val="24"/>
          <w:lang w:val="en-US"/>
        </w:rPr>
        <w:t>: Ucena ministra</w:t>
      </w:r>
    </w:p>
    <w:p w:rsidR="00E358BA" w:rsidRPr="00DF0B87" w:rsidRDefault="00E358BA" w:rsidP="00E358BA">
      <w:pPr>
        <w:spacing w:after="0" w:line="240" w:lineRule="auto"/>
        <w:jc w:val="both"/>
        <w:rPr>
          <w:rFonts w:ascii="Times New Roman" w:eastAsia="Times New Roman" w:hAnsi="Times New Roman" w:cs="Times New Roman"/>
          <w:bCs/>
          <w:color w:val="0000CC"/>
          <w:sz w:val="24"/>
          <w:szCs w:val="24"/>
          <w:lang w:val="en-US"/>
        </w:rPr>
      </w:pPr>
    </w:p>
    <w:p w:rsidR="00E358BA" w:rsidRDefault="00E358BA" w:rsidP="00E358B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358BA">
        <w:rPr>
          <w:rFonts w:ascii="Times New Roman" w:eastAsia="Times New Roman" w:hAnsi="Times New Roman" w:cs="Times New Roman"/>
          <w:bCs/>
          <w:sz w:val="24"/>
          <w:szCs w:val="24"/>
          <w:lang w:val="en-US"/>
        </w:rPr>
        <w:t>Sindi</w:t>
      </w:r>
      <w:r w:rsidR="00DF0B87">
        <w:rPr>
          <w:rFonts w:ascii="Times New Roman" w:eastAsia="Times New Roman" w:hAnsi="Times New Roman" w:cs="Times New Roman"/>
          <w:bCs/>
          <w:sz w:val="24"/>
          <w:szCs w:val="24"/>
          <w:lang w:val="en-US"/>
        </w:rPr>
        <w:t>kati prosvete napustili su</w:t>
      </w:r>
      <w:r w:rsidRPr="00E358BA">
        <w:rPr>
          <w:rFonts w:ascii="Times New Roman" w:eastAsia="Times New Roman" w:hAnsi="Times New Roman" w:cs="Times New Roman"/>
          <w:bCs/>
          <w:sz w:val="24"/>
          <w:szCs w:val="24"/>
          <w:lang w:val="en-US"/>
        </w:rPr>
        <w:t xml:space="preserve"> sastanak</w:t>
      </w:r>
      <w:r w:rsidR="00DF0B87">
        <w:rPr>
          <w:rFonts w:ascii="Times New Roman" w:eastAsia="Times New Roman" w:hAnsi="Times New Roman" w:cs="Times New Roman"/>
          <w:bCs/>
          <w:sz w:val="24"/>
          <w:szCs w:val="24"/>
          <w:lang w:val="en-US"/>
        </w:rPr>
        <w:t xml:space="preserve"> u petak </w:t>
      </w:r>
      <w:r w:rsidRPr="00E358BA">
        <w:rPr>
          <w:rFonts w:ascii="Times New Roman" w:eastAsia="Times New Roman" w:hAnsi="Times New Roman" w:cs="Times New Roman"/>
          <w:bCs/>
          <w:sz w:val="24"/>
          <w:szCs w:val="24"/>
          <w:lang w:val="en-US"/>
        </w:rPr>
        <w:t xml:space="preserve"> na kojem je trebalo da potpišu Poseban kolektivni ugovor, jer im je, kako su naveli, ministar Srđan Verbić postavio ultimatum da istovremeno sa potpisanim PKU okončaju štrajk koji traje treći mesec.</w:t>
      </w:r>
      <w:r>
        <w:rPr>
          <w:rFonts w:ascii="Times New Roman" w:eastAsia="Times New Roman" w:hAnsi="Times New Roman" w:cs="Times New Roman"/>
          <w:bCs/>
          <w:sz w:val="24"/>
          <w:szCs w:val="24"/>
          <w:lang w:val="en-US"/>
        </w:rPr>
        <w:t xml:space="preserve"> </w:t>
      </w:r>
      <w:r w:rsidRPr="00E358BA">
        <w:rPr>
          <w:rFonts w:ascii="Times New Roman" w:eastAsia="Times New Roman" w:hAnsi="Times New Roman" w:cs="Times New Roman"/>
          <w:bCs/>
          <w:sz w:val="24"/>
          <w:szCs w:val="24"/>
          <w:lang w:val="en-US"/>
        </w:rPr>
        <w:t>Sindikati su, međutim, zahtevali da se potpisivanje PKU odvoji od sporazuma o stečenim uslovima za prekid štrajka, jer ugovor nije jedini štrajkački zahtev prosvetara.</w:t>
      </w:r>
      <w:r>
        <w:rPr>
          <w:rFonts w:ascii="Times New Roman" w:eastAsia="Times New Roman" w:hAnsi="Times New Roman" w:cs="Times New Roman"/>
          <w:bCs/>
          <w:sz w:val="24"/>
          <w:szCs w:val="24"/>
          <w:lang w:val="en-US"/>
        </w:rPr>
        <w:t xml:space="preserve"> </w:t>
      </w:r>
      <w:r w:rsidRPr="00E358BA">
        <w:rPr>
          <w:rFonts w:ascii="Times New Roman" w:eastAsia="Times New Roman" w:hAnsi="Times New Roman" w:cs="Times New Roman"/>
          <w:bCs/>
          <w:sz w:val="24"/>
          <w:szCs w:val="24"/>
          <w:lang w:val="en-US"/>
        </w:rPr>
        <w:t>Sindikati prosvete u saopštenju podsećaju da je svim kolektivnim ugovorima juče prestala važnost, izuzev onih koji su u skladu sa novim zakonima.</w:t>
      </w:r>
      <w:r>
        <w:rPr>
          <w:rFonts w:ascii="Times New Roman" w:eastAsia="Times New Roman" w:hAnsi="Times New Roman" w:cs="Times New Roman"/>
          <w:bCs/>
          <w:sz w:val="24"/>
          <w:szCs w:val="24"/>
          <w:lang w:val="en-US"/>
        </w:rPr>
        <w:t xml:space="preserve"> </w:t>
      </w:r>
      <w:r w:rsidRPr="00E358BA">
        <w:rPr>
          <w:rFonts w:ascii="Times New Roman" w:eastAsia="Times New Roman" w:hAnsi="Times New Roman" w:cs="Times New Roman"/>
          <w:bCs/>
          <w:sz w:val="24"/>
          <w:szCs w:val="24"/>
          <w:lang w:val="en-US"/>
        </w:rPr>
        <w:t>"Tako, danas su i prosvetni radnici ostali bez starog PKU a novi nisu dobili, a to znači da im, voljom ministra prosvete, predstoji još dug štrajk u borbi za njihova prava", navodi se u saopštenju.</w:t>
      </w:r>
      <w:r>
        <w:rPr>
          <w:rFonts w:ascii="Times New Roman" w:eastAsia="Times New Roman" w:hAnsi="Times New Roman" w:cs="Times New Roman"/>
          <w:bCs/>
          <w:sz w:val="24"/>
          <w:szCs w:val="24"/>
          <w:lang w:val="en-US"/>
        </w:rPr>
        <w:t xml:space="preserve"> </w:t>
      </w:r>
      <w:r w:rsidRPr="00E358BA">
        <w:rPr>
          <w:rFonts w:ascii="Times New Roman" w:eastAsia="Times New Roman" w:hAnsi="Times New Roman" w:cs="Times New Roman"/>
          <w:bCs/>
          <w:sz w:val="24"/>
          <w:szCs w:val="24"/>
          <w:lang w:val="en-US"/>
        </w:rPr>
        <w:t>Dok su na sastanku, kako je navedeno, sindikati uporno insistirali na prvom zahtevu, koji se tiče popravljanja materijalnog položaja prosvetnih radnika, ministar je, kako se tvrdi, to odbijao i tražio da se izađe iz štrajka.</w:t>
      </w:r>
      <w:r>
        <w:rPr>
          <w:rFonts w:ascii="Times New Roman" w:eastAsia="Times New Roman" w:hAnsi="Times New Roman" w:cs="Times New Roman"/>
          <w:bCs/>
          <w:sz w:val="24"/>
          <w:szCs w:val="24"/>
          <w:lang w:val="en-US"/>
        </w:rPr>
        <w:t xml:space="preserve">  </w:t>
      </w:r>
      <w:r w:rsidRPr="00E358BA">
        <w:rPr>
          <w:rFonts w:ascii="Times New Roman" w:eastAsia="Times New Roman" w:hAnsi="Times New Roman" w:cs="Times New Roman"/>
          <w:bCs/>
          <w:sz w:val="24"/>
          <w:szCs w:val="24"/>
          <w:lang w:val="en-US"/>
        </w:rPr>
        <w:t xml:space="preserve">Sindikati su zahtevali i da zajednička komisija pronađe u budžetu Ministarstva prosvete eventualne uštede, koje bi se preusmerile na plate, navedeno je u </w:t>
      </w:r>
      <w:r w:rsidRPr="00E358BA">
        <w:rPr>
          <w:rFonts w:ascii="Times New Roman" w:eastAsia="Times New Roman" w:hAnsi="Times New Roman" w:cs="Times New Roman"/>
          <w:bCs/>
          <w:sz w:val="24"/>
          <w:szCs w:val="24"/>
          <w:lang w:val="en-US"/>
        </w:rPr>
        <w:lastRenderedPageBreak/>
        <w:t>zajedničkom saopštenju Unije sindikata prosvetnih radnika Srbije, Granskog sindikata prosvete "Nezavisnost", Sindikata obrazovanja Srbije i Sindikata radnika u prosveti Srbije.</w:t>
      </w:r>
    </w:p>
    <w:p w:rsidR="00E358BA" w:rsidRPr="00E358BA" w:rsidRDefault="00E358BA" w:rsidP="00E358BA">
      <w:pPr>
        <w:spacing w:after="0" w:line="240" w:lineRule="auto"/>
        <w:jc w:val="both"/>
        <w:rPr>
          <w:rFonts w:ascii="Times New Roman" w:eastAsia="Times New Roman" w:hAnsi="Times New Roman" w:cs="Times New Roman"/>
          <w:bCs/>
          <w:sz w:val="24"/>
          <w:szCs w:val="24"/>
          <w:lang w:val="en-US"/>
        </w:rPr>
      </w:pPr>
    </w:p>
    <w:p w:rsidR="00E358BA" w:rsidRPr="00DF0B87" w:rsidRDefault="00DF0B87" w:rsidP="00E358BA">
      <w:pPr>
        <w:spacing w:after="0" w:line="240" w:lineRule="auto"/>
        <w:jc w:val="center"/>
        <w:rPr>
          <w:rFonts w:ascii="Times New Roman" w:eastAsia="Times New Roman" w:hAnsi="Times New Roman" w:cs="Times New Roman"/>
          <w:bCs/>
          <w:color w:val="0000CC"/>
          <w:sz w:val="28"/>
          <w:szCs w:val="24"/>
          <w:lang w:val="en-US"/>
        </w:rPr>
      </w:pPr>
      <w:r>
        <w:rPr>
          <w:rFonts w:ascii="Times New Roman" w:eastAsia="Times New Roman" w:hAnsi="Times New Roman" w:cs="Times New Roman"/>
          <w:b/>
          <w:bCs/>
          <w:color w:val="0000CC"/>
          <w:sz w:val="28"/>
          <w:szCs w:val="24"/>
          <w:lang w:val="en-US"/>
        </w:rPr>
        <w:t>Verbić: Sindikati ne</w:t>
      </w:r>
      <w:r w:rsidR="00E358BA" w:rsidRPr="00DF0B87">
        <w:rPr>
          <w:rFonts w:ascii="Times New Roman" w:eastAsia="Times New Roman" w:hAnsi="Times New Roman" w:cs="Times New Roman"/>
          <w:b/>
          <w:bCs/>
          <w:color w:val="0000CC"/>
          <w:sz w:val="28"/>
          <w:szCs w:val="24"/>
          <w:lang w:val="en-US"/>
        </w:rPr>
        <w:t xml:space="preserve"> žele normalizaciju stanja</w:t>
      </w:r>
    </w:p>
    <w:p w:rsidR="00E358BA" w:rsidRDefault="00E358BA" w:rsidP="00E358BA">
      <w:pPr>
        <w:spacing w:after="0" w:line="240" w:lineRule="auto"/>
        <w:jc w:val="both"/>
        <w:rPr>
          <w:rFonts w:ascii="Times New Roman" w:eastAsia="Times New Roman" w:hAnsi="Times New Roman" w:cs="Times New Roman"/>
          <w:bCs/>
          <w:sz w:val="24"/>
          <w:szCs w:val="24"/>
          <w:lang w:val="en-US"/>
        </w:rPr>
      </w:pPr>
    </w:p>
    <w:p w:rsidR="00DF0B87" w:rsidRDefault="00E358BA" w:rsidP="00E358B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358BA">
        <w:rPr>
          <w:rFonts w:ascii="Times New Roman" w:eastAsia="Times New Roman" w:hAnsi="Times New Roman" w:cs="Times New Roman"/>
          <w:bCs/>
          <w:sz w:val="24"/>
          <w:szCs w:val="24"/>
          <w:lang w:val="en-US"/>
        </w:rPr>
        <w:t>Ministar prosvete Srbije</w:t>
      </w:r>
      <w:r w:rsidR="00DF0B87">
        <w:rPr>
          <w:rFonts w:ascii="Times New Roman" w:eastAsia="Times New Roman" w:hAnsi="Times New Roman" w:cs="Times New Roman"/>
          <w:bCs/>
          <w:sz w:val="24"/>
          <w:szCs w:val="24"/>
          <w:lang w:val="en-US"/>
        </w:rPr>
        <w:t xml:space="preserve"> Srđan Verbić izjavio je u petak uveče, posle propalih pregovora</w:t>
      </w:r>
      <w:r w:rsidRPr="00E358BA">
        <w:rPr>
          <w:rFonts w:ascii="Times New Roman" w:eastAsia="Times New Roman" w:hAnsi="Times New Roman" w:cs="Times New Roman"/>
          <w:bCs/>
          <w:sz w:val="24"/>
          <w:szCs w:val="24"/>
          <w:lang w:val="en-US"/>
        </w:rPr>
        <w:t xml:space="preserve"> da sindikati prosvete koji već dva meseca štrajkuju, moraju da pokažu volju da se normalizuje stanje u školama.</w:t>
      </w:r>
      <w:r w:rsidR="00DF0B87">
        <w:rPr>
          <w:rFonts w:ascii="Times New Roman" w:eastAsia="Times New Roman" w:hAnsi="Times New Roman" w:cs="Times New Roman"/>
          <w:bCs/>
          <w:sz w:val="24"/>
          <w:szCs w:val="24"/>
          <w:lang w:val="en-US"/>
        </w:rPr>
        <w:t xml:space="preserve"> </w:t>
      </w:r>
      <w:r w:rsidRPr="00E358BA">
        <w:rPr>
          <w:rFonts w:ascii="Times New Roman" w:eastAsia="Times New Roman" w:hAnsi="Times New Roman" w:cs="Times New Roman"/>
          <w:bCs/>
          <w:sz w:val="24"/>
          <w:szCs w:val="24"/>
          <w:lang w:val="en-US"/>
        </w:rPr>
        <w:t>"Dok su sindikati zaposlenih u drugim delatnostima ovaj problem rešavali bez štrajka, sindikati radnika u prosveti su štrajkovali. Mi smo ispunili sve njihove uslove sem jednog, a to je da se njihove plate izuzmu od smanjenja", rekao je Verbić za RTS.</w:t>
      </w:r>
      <w:r>
        <w:rPr>
          <w:rFonts w:ascii="Times New Roman" w:eastAsia="Times New Roman" w:hAnsi="Times New Roman" w:cs="Times New Roman"/>
          <w:bCs/>
          <w:sz w:val="24"/>
          <w:szCs w:val="24"/>
          <w:lang w:val="en-US"/>
        </w:rPr>
        <w:t xml:space="preserve"> </w:t>
      </w:r>
      <w:r w:rsidRPr="00E358BA">
        <w:rPr>
          <w:rFonts w:ascii="Times New Roman" w:eastAsia="Times New Roman" w:hAnsi="Times New Roman" w:cs="Times New Roman"/>
          <w:bCs/>
          <w:sz w:val="24"/>
          <w:szCs w:val="24"/>
          <w:lang w:val="en-US"/>
        </w:rPr>
        <w:t>Po njegovim rečima, kolektivni ugovor koji je ponuđen sindikatima prosvetnih radnika bolji je od prethodnog jer nastavnicima daje više prava.</w:t>
      </w:r>
      <w:r>
        <w:rPr>
          <w:rFonts w:ascii="Times New Roman" w:eastAsia="Times New Roman" w:hAnsi="Times New Roman" w:cs="Times New Roman"/>
          <w:bCs/>
          <w:sz w:val="24"/>
          <w:szCs w:val="24"/>
          <w:lang w:val="en-US"/>
        </w:rPr>
        <w:t xml:space="preserve"> </w:t>
      </w:r>
      <w:r w:rsidRPr="00E358BA">
        <w:rPr>
          <w:rFonts w:ascii="Times New Roman" w:eastAsia="Times New Roman" w:hAnsi="Times New Roman" w:cs="Times New Roman"/>
          <w:bCs/>
          <w:sz w:val="24"/>
          <w:szCs w:val="24"/>
          <w:lang w:val="en-US"/>
        </w:rPr>
        <w:t>"Trudili smo se da im izađemo u susret, ali se sindikati za dva meseca ni za milimetar nisu pomerili u svojim zahtevima, tako da je isti broj škola u štrajku", kazao je ministar.</w:t>
      </w:r>
      <w:r>
        <w:rPr>
          <w:rFonts w:ascii="Times New Roman" w:eastAsia="Times New Roman" w:hAnsi="Times New Roman" w:cs="Times New Roman"/>
          <w:bCs/>
          <w:sz w:val="24"/>
          <w:szCs w:val="24"/>
          <w:lang w:val="en-US"/>
        </w:rPr>
        <w:t xml:space="preserve"> </w:t>
      </w:r>
      <w:r w:rsidRPr="00E358BA">
        <w:rPr>
          <w:rFonts w:ascii="Times New Roman" w:eastAsia="Times New Roman" w:hAnsi="Times New Roman" w:cs="Times New Roman"/>
          <w:bCs/>
          <w:sz w:val="24"/>
          <w:szCs w:val="24"/>
          <w:lang w:val="en-US"/>
        </w:rPr>
        <w:t>Verbić je rekao da Ministarstvo prosvete želi da "što pre" potpise kolektivni ugovor sa zaposlenima u obrazovanju, ali je neophodno da i predstavnici sindikata koji su u štrajku, pokažu da žele normalizaciju stanja u školama.</w:t>
      </w:r>
      <w:r>
        <w:rPr>
          <w:rFonts w:ascii="Times New Roman" w:eastAsia="Times New Roman" w:hAnsi="Times New Roman" w:cs="Times New Roman"/>
          <w:bCs/>
          <w:sz w:val="24"/>
          <w:szCs w:val="24"/>
          <w:lang w:val="en-US"/>
        </w:rPr>
        <w:t xml:space="preserve"> </w:t>
      </w:r>
      <w:r w:rsidRPr="00E358BA">
        <w:rPr>
          <w:rFonts w:ascii="Times New Roman" w:eastAsia="Times New Roman" w:hAnsi="Times New Roman" w:cs="Times New Roman"/>
          <w:bCs/>
          <w:sz w:val="24"/>
          <w:szCs w:val="24"/>
          <w:lang w:val="en-US"/>
        </w:rPr>
        <w:t>"Nezavisno od potpisivanja tog ugovora, štrajk traje. Rekao sam predstavnicima (iz) sindikata da bilo kada, u bilo koje doba dana ili noći, možemo da potpišemo kolektivni ugovor, ali oni moraju dati nagoveštaj da su spremni za normalizaciju", ponovio je Verbić.</w:t>
      </w:r>
    </w:p>
    <w:p w:rsidR="00E358BA" w:rsidRDefault="00DF0B87" w:rsidP="00E358B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E358BA" w:rsidRPr="00E358BA">
        <w:rPr>
          <w:rFonts w:ascii="Times New Roman" w:eastAsia="Times New Roman" w:hAnsi="Times New Roman" w:cs="Times New Roman"/>
          <w:bCs/>
          <w:sz w:val="24"/>
          <w:szCs w:val="24"/>
          <w:lang w:val="en-US"/>
        </w:rPr>
        <w:t>Upitan kako će biti nadoknađeni časovi koje su đaci izgubili zbog štrajka prosvetara, Verbić je kazao da sindikati treba da pokažu odgovornost i ponude model nadoknađivanja propuštenih časova što bi bio znak da žele da škole normalno rade.</w:t>
      </w:r>
      <w:r>
        <w:rPr>
          <w:rFonts w:ascii="Times New Roman" w:eastAsia="Times New Roman" w:hAnsi="Times New Roman" w:cs="Times New Roman"/>
          <w:bCs/>
          <w:sz w:val="24"/>
          <w:szCs w:val="24"/>
          <w:lang w:val="en-US"/>
        </w:rPr>
        <w:t xml:space="preserve"> </w:t>
      </w:r>
      <w:r w:rsidR="00E358BA" w:rsidRPr="00E358BA">
        <w:rPr>
          <w:rFonts w:ascii="Times New Roman" w:eastAsia="Times New Roman" w:hAnsi="Times New Roman" w:cs="Times New Roman"/>
          <w:bCs/>
          <w:sz w:val="24"/>
          <w:szCs w:val="24"/>
          <w:lang w:val="en-US"/>
        </w:rPr>
        <w:t>"Moramo da razmišljamo o tome kome je škola namenjena, ja sam optimista i znam da sindikati na tome rade", kazao je Verbić.</w:t>
      </w:r>
    </w:p>
    <w:p w:rsidR="00BA1A44" w:rsidRDefault="00BA1A44" w:rsidP="00BA1A44">
      <w:pPr>
        <w:spacing w:after="0" w:line="240" w:lineRule="auto"/>
        <w:jc w:val="both"/>
        <w:rPr>
          <w:rFonts w:ascii="Times New Roman" w:eastAsia="Times New Roman" w:hAnsi="Times New Roman" w:cs="Times New Roman"/>
          <w:bCs/>
          <w:sz w:val="24"/>
          <w:szCs w:val="24"/>
          <w:lang w:val="en-US"/>
        </w:rPr>
      </w:pPr>
    </w:p>
    <w:p w:rsidR="00BA1A44" w:rsidRPr="00BA1A44" w:rsidRDefault="00BA1A44" w:rsidP="00BA1A44">
      <w:pPr>
        <w:spacing w:after="0" w:line="240" w:lineRule="auto"/>
        <w:jc w:val="center"/>
        <w:rPr>
          <w:rFonts w:ascii="Times New Roman" w:eastAsia="Times New Roman" w:hAnsi="Times New Roman" w:cs="Times New Roman"/>
          <w:b/>
          <w:bCs/>
          <w:color w:val="0000CC"/>
          <w:sz w:val="28"/>
          <w:szCs w:val="24"/>
          <w:lang w:val="en-US"/>
        </w:rPr>
      </w:pPr>
      <w:r w:rsidRPr="00BA1A44">
        <w:rPr>
          <w:rFonts w:ascii="Times New Roman" w:eastAsia="Times New Roman" w:hAnsi="Times New Roman" w:cs="Times New Roman"/>
          <w:b/>
          <w:bCs/>
          <w:color w:val="0000CC"/>
          <w:sz w:val="28"/>
          <w:szCs w:val="24"/>
          <w:lang w:val="en-US"/>
        </w:rPr>
        <w:t xml:space="preserve">Besplatni  udžbenici ugroženima </w:t>
      </w:r>
    </w:p>
    <w:p w:rsidR="00BA1A44" w:rsidRDefault="00BA1A44" w:rsidP="00BA1A44">
      <w:pPr>
        <w:spacing w:after="0" w:line="240" w:lineRule="auto"/>
        <w:jc w:val="both"/>
        <w:rPr>
          <w:rFonts w:ascii="Times New Roman" w:eastAsia="Times New Roman" w:hAnsi="Times New Roman" w:cs="Times New Roman"/>
          <w:bCs/>
          <w:sz w:val="24"/>
          <w:szCs w:val="24"/>
          <w:lang w:val="en-US"/>
        </w:rPr>
      </w:pPr>
    </w:p>
    <w:p w:rsidR="00BA1A44" w:rsidRPr="00BA1A44" w:rsidRDefault="00BA1A44" w:rsidP="00BA1A44">
      <w:pPr>
        <w:spacing w:after="0" w:line="240" w:lineRule="auto"/>
        <w:jc w:val="both"/>
        <w:rPr>
          <w:rFonts w:ascii="Times New Roman" w:eastAsia="Times New Roman" w:hAnsi="Times New Roman" w:cs="Times New Roman"/>
          <w:b/>
          <w:bCs/>
          <w:i/>
          <w:color w:val="0000CC"/>
          <w:sz w:val="24"/>
          <w:szCs w:val="24"/>
          <w:lang w:val="en-US"/>
        </w:rPr>
      </w:pPr>
      <w:r>
        <w:rPr>
          <w:rFonts w:ascii="Times New Roman" w:eastAsia="Times New Roman" w:hAnsi="Times New Roman" w:cs="Times New Roman"/>
          <w:bCs/>
          <w:sz w:val="24"/>
          <w:szCs w:val="24"/>
          <w:lang w:val="en-US"/>
        </w:rPr>
        <w:tab/>
        <w:t xml:space="preserve">VN: </w:t>
      </w:r>
      <w:r w:rsidRPr="00BA1A44">
        <w:rPr>
          <w:rFonts w:ascii="Times New Roman" w:eastAsia="Times New Roman" w:hAnsi="Times New Roman" w:cs="Times New Roman"/>
          <w:bCs/>
          <w:sz w:val="24"/>
          <w:szCs w:val="24"/>
          <w:lang w:val="en-US"/>
        </w:rPr>
        <w:t>Hoće li đaci i roditelji, za razliku od izdavača, biti zadovoljn</w:t>
      </w:r>
      <w:r>
        <w:rPr>
          <w:rFonts w:ascii="Times New Roman" w:eastAsia="Times New Roman" w:hAnsi="Times New Roman" w:cs="Times New Roman"/>
          <w:bCs/>
          <w:sz w:val="24"/>
          <w:szCs w:val="24"/>
          <w:lang w:val="en-US"/>
        </w:rPr>
        <w:t>i novim zakonom o udžbenicima?  “</w:t>
      </w:r>
      <w:r w:rsidRPr="00BA1A44">
        <w:rPr>
          <w:rFonts w:ascii="Times New Roman" w:eastAsia="Times New Roman" w:hAnsi="Times New Roman" w:cs="Times New Roman"/>
          <w:bCs/>
          <w:sz w:val="24"/>
          <w:szCs w:val="24"/>
          <w:lang w:val="en-US"/>
        </w:rPr>
        <w:t>Đačke torbe će biti lakše, udžbenici nešto jeftiniji i bolje prilagođeni nastavnom programu, a procedura njihovog pravljenja transparentnija. Besplatne udžbenike dobiće oni koji su najugroženiji bez obzira na uzrast</w:t>
      </w:r>
      <w:r>
        <w:rPr>
          <w:rFonts w:ascii="Times New Roman" w:eastAsia="Times New Roman" w:hAnsi="Times New Roman" w:cs="Times New Roman"/>
          <w:bCs/>
          <w:sz w:val="24"/>
          <w:szCs w:val="24"/>
          <w:lang w:val="en-US"/>
        </w:rPr>
        <w:t>” kaže ministar Verbić</w:t>
      </w:r>
      <w:r w:rsidRPr="00BA1A44">
        <w:rPr>
          <w:rFonts w:ascii="Times New Roman" w:eastAsia="Times New Roman" w:hAnsi="Times New Roman" w:cs="Times New Roman"/>
          <w:bCs/>
          <w:sz w:val="24"/>
          <w:szCs w:val="24"/>
          <w:lang w:val="en-US"/>
        </w:rPr>
        <w:t>.</w:t>
      </w:r>
      <w:r w:rsidRPr="00BA1A44">
        <w:rPr>
          <w:rFonts w:ascii="Times New Roman" w:eastAsia="Times New Roman" w:hAnsi="Times New Roman" w:cs="Times New Roman"/>
          <w:b/>
          <w:bCs/>
          <w:i/>
          <w:color w:val="0000CC"/>
          <w:sz w:val="24"/>
          <w:szCs w:val="24"/>
          <w:lang w:val="en-US"/>
        </w:rPr>
        <w:t xml:space="preserve"> </w:t>
      </w:r>
      <w:r w:rsidRPr="00DF0B87">
        <w:rPr>
          <w:rFonts w:ascii="Times New Roman" w:eastAsia="Times New Roman" w:hAnsi="Times New Roman" w:cs="Times New Roman"/>
          <w:b/>
          <w:bCs/>
          <w:i/>
          <w:color w:val="0000CC"/>
          <w:sz w:val="24"/>
          <w:szCs w:val="24"/>
          <w:lang w:val="en-US"/>
        </w:rPr>
        <w:t>(</w:t>
      </w:r>
      <w:r>
        <w:rPr>
          <w:rFonts w:ascii="Times New Roman" w:eastAsia="Times New Roman" w:hAnsi="Times New Roman" w:cs="Times New Roman"/>
          <w:b/>
          <w:bCs/>
          <w:i/>
          <w:color w:val="0000CC"/>
          <w:sz w:val="24"/>
          <w:szCs w:val="24"/>
          <w:lang w:val="en-US"/>
        </w:rPr>
        <w:t>→</w:t>
      </w:r>
      <w:r w:rsidRPr="00DF0B87">
        <w:rPr>
          <w:rFonts w:ascii="Times New Roman" w:eastAsia="Times New Roman" w:hAnsi="Times New Roman" w:cs="Times New Roman"/>
          <w:b/>
          <w:bCs/>
          <w:i/>
          <w:color w:val="0000CC"/>
          <w:sz w:val="24"/>
          <w:szCs w:val="24"/>
          <w:lang w:val="en-US"/>
        </w:rPr>
        <w:t>Press Clipping)</w:t>
      </w:r>
    </w:p>
    <w:p w:rsidR="00BA1A44" w:rsidRPr="00E358BA" w:rsidRDefault="00BA1A44" w:rsidP="00E358BA">
      <w:pPr>
        <w:spacing w:after="0" w:line="240" w:lineRule="auto"/>
        <w:jc w:val="both"/>
        <w:rPr>
          <w:rFonts w:ascii="Times New Roman" w:eastAsia="Times New Roman" w:hAnsi="Times New Roman" w:cs="Times New Roman"/>
          <w:bCs/>
          <w:sz w:val="24"/>
          <w:szCs w:val="24"/>
          <w:lang w:val="en-US"/>
        </w:rPr>
      </w:pPr>
    </w:p>
    <w:p w:rsidR="00FC1C68" w:rsidRPr="00DF0B87" w:rsidRDefault="00DF0B87" w:rsidP="00FC1C6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Gimnazijalka Jovine </w:t>
      </w:r>
      <w:r w:rsidR="00FC1C68" w:rsidRPr="00DF0B87">
        <w:rPr>
          <w:rFonts w:ascii="Times New Roman" w:eastAsia="Times New Roman" w:hAnsi="Times New Roman" w:cs="Times New Roman"/>
          <w:b/>
          <w:bCs/>
          <w:color w:val="0000CC"/>
          <w:sz w:val="28"/>
          <w:szCs w:val="24"/>
          <w:lang w:val="en-US"/>
        </w:rPr>
        <w:t>među 30 najboljih svetskih inovatora</w:t>
      </w:r>
    </w:p>
    <w:p w:rsidR="00FC1C68" w:rsidRDefault="00FC1C68" w:rsidP="00FC1C68">
      <w:pPr>
        <w:spacing w:after="0" w:line="240" w:lineRule="auto"/>
        <w:jc w:val="both"/>
        <w:rPr>
          <w:rFonts w:ascii="Times New Roman" w:eastAsia="Times New Roman" w:hAnsi="Times New Roman" w:cs="Times New Roman"/>
          <w:b/>
          <w:bCs/>
          <w:sz w:val="24"/>
          <w:szCs w:val="24"/>
          <w:lang w:val="en-US"/>
        </w:rPr>
      </w:pPr>
    </w:p>
    <w:p w:rsidR="00FC1C68" w:rsidRDefault="00FC1C68" w:rsidP="00FC1C68">
      <w:pPr>
        <w:spacing w:after="0" w:line="240" w:lineRule="auto"/>
        <w:jc w:val="both"/>
        <w:rPr>
          <w:rFonts w:ascii="Times New Roman" w:eastAsia="Times New Roman" w:hAnsi="Times New Roman" w:cs="Times New Roman"/>
          <w:bCs/>
          <w:sz w:val="24"/>
          <w:szCs w:val="24"/>
          <w:lang w:val="en-US"/>
        </w:rPr>
      </w:pPr>
      <w:r w:rsidRPr="00FC1C68">
        <w:rPr>
          <w:rFonts w:ascii="Times New Roman" w:eastAsia="Times New Roman" w:hAnsi="Times New Roman" w:cs="Times New Roman"/>
          <w:bCs/>
          <w:sz w:val="24"/>
          <w:szCs w:val="24"/>
          <w:lang w:eastAsia="sr-Latn-RS"/>
        </w:rPr>
        <w:drawing>
          <wp:anchor distT="0" distB="0" distL="114300" distR="114300" simplePos="0" relativeHeight="251663360" behindDoc="0" locked="0" layoutInCell="1" allowOverlap="1" wp14:anchorId="3FD02E2F" wp14:editId="30889512">
            <wp:simplePos x="0" y="0"/>
            <wp:positionH relativeFrom="column">
              <wp:posOffset>3628390</wp:posOffset>
            </wp:positionH>
            <wp:positionV relativeFrom="paragraph">
              <wp:posOffset>196215</wp:posOffset>
            </wp:positionV>
            <wp:extent cx="2257425" cy="1285875"/>
            <wp:effectExtent l="0" t="0" r="9525" b="9525"/>
            <wp:wrapSquare wrapText="bothSides"/>
            <wp:docPr id="11" name="Pictur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2257425" cy="12858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Pr="00FC1C68">
        <w:rPr>
          <w:rFonts w:ascii="Times New Roman" w:eastAsia="Times New Roman" w:hAnsi="Times New Roman" w:cs="Times New Roman"/>
          <w:bCs/>
          <w:sz w:val="24"/>
          <w:szCs w:val="24"/>
          <w:lang w:val="en-US"/>
        </w:rPr>
        <w:t>Učenica novosadske Gimnazije "Jovan Jovanović Zmaj" Jovana Kondić trenutno se nalazi među 30 najboljih inovatora na svetu, jedina sa Balkana. Razgovor sa Jovanom vodili su novinari O radia.</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Jovana je oduvek volela nauku, ali je inspiraciju za to da se počne aktivno njome i baviti pronašla na konkursu čuvenog Google-a.</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Jovana se tako prijavila na takmičenje “Google Science Fair”, koje se održava treću godinu za redom i okuplja mlade naučnike između 13 i 18 godina iz celog sveta. Jedini uslov za ovo takmičenje je da donesete nešto potpuno novo, izum koji može biti od pomoći prirodi, ljudima ili uopšte celom svetu.</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 xml:space="preserve">“Iako pre nisam mnogo razmišljala o nauci, ovo me posebno zainteresovalo, jer je i </w:t>
      </w:r>
      <w:r w:rsidRPr="00FC1C68">
        <w:rPr>
          <w:rFonts w:ascii="Times New Roman" w:eastAsia="Times New Roman" w:hAnsi="Times New Roman" w:cs="Times New Roman"/>
          <w:bCs/>
          <w:sz w:val="24"/>
          <w:szCs w:val="24"/>
          <w:lang w:val="en-US"/>
        </w:rPr>
        <w:lastRenderedPageBreak/>
        <w:t>samo takmičenje veoma cenjeno. Našla sam se mđu 30 finalista iz celog sveta. Presrećna sam!”, rekla je Jovana za O radio.</w:t>
      </w:r>
    </w:p>
    <w:p w:rsidR="00FC1C68" w:rsidRDefault="00FC1C68" w:rsidP="00734F6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FC1C68">
        <w:rPr>
          <w:rFonts w:ascii="Times New Roman" w:eastAsia="Times New Roman" w:hAnsi="Times New Roman" w:cs="Times New Roman"/>
          <w:bCs/>
          <w:sz w:val="24"/>
          <w:szCs w:val="24"/>
          <w:lang w:val="en-US"/>
        </w:rPr>
        <w:t>Ona je na takmičenju učestvovala sa projektom termoizolacije, tačnije, predstavila je termoizolacionu ploču koja se sastoji isključivo od prirodnih komponenti, od prirodnog minerala zeolita i od celuloze i cementa.</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“Drago mi je što sam pokazala da ne moramo da koristimo hemijske komponente koji su otrovni za ljude i prirodu, već možemo da koristimo nešto tako čisto kako bismo smanjili potrošnju energije, što opet dovodi do toga da čuvamo našu planetu”, kazala je Jovana.</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Ova sjajna inovatorka je sa istim izumom učestvovala i na Tesla festu inovacija i nauke u Novom Sadu, koji je održan od 12. do 15. oktobra 2014. godine. “Na ovom takmičenju sam osvojila prvo mesto i zlatnu Teslinu plaketu, kao i priznanje Međunarodne organizacije za zaštitu intelektualne svojine. Sve me to veoma inspiriše da nastavim”, kazala je Jovana.</w:t>
      </w:r>
      <w:r w:rsidRPr="00FC1C68">
        <w:t xml:space="preserve"> </w:t>
      </w:r>
      <w:r w:rsidRPr="00FC1C68">
        <w:rPr>
          <w:rFonts w:ascii="Times New Roman" w:eastAsia="Times New Roman" w:hAnsi="Times New Roman" w:cs="Times New Roman"/>
          <w:bCs/>
          <w:sz w:val="24"/>
          <w:szCs w:val="24"/>
          <w:lang w:val="en-US"/>
        </w:rPr>
        <w:t xml:space="preserve">Ceo razgovor sa Jovanom može se pročitati i čuti na stranici </w:t>
      </w:r>
      <w:hyperlink r:id="rId10" w:history="1">
        <w:r w:rsidRPr="000C62F0">
          <w:rPr>
            <w:rStyle w:val="Hyperlink"/>
            <w:rFonts w:ascii="Times New Roman" w:eastAsia="Times New Roman" w:hAnsi="Times New Roman" w:cs="Times New Roman"/>
            <w:bCs/>
            <w:sz w:val="24"/>
            <w:szCs w:val="24"/>
            <w:lang w:val="en-US"/>
          </w:rPr>
          <w:t>www.oradio.rs</w:t>
        </w:r>
      </w:hyperlink>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w:t>
      </w:r>
    </w:p>
    <w:p w:rsidR="00DF0B87" w:rsidRPr="00DF0B87" w:rsidRDefault="00DF0B87" w:rsidP="00734F66">
      <w:pPr>
        <w:spacing w:after="0" w:line="240" w:lineRule="auto"/>
        <w:jc w:val="both"/>
        <w:rPr>
          <w:rFonts w:ascii="Times New Roman" w:eastAsia="Times New Roman" w:hAnsi="Times New Roman" w:cs="Times New Roman"/>
          <w:bCs/>
          <w:sz w:val="24"/>
          <w:szCs w:val="24"/>
          <w:lang w:val="en-US"/>
        </w:rPr>
      </w:pPr>
    </w:p>
    <w:p w:rsidR="00FC1C68" w:rsidRPr="00DF0B87" w:rsidRDefault="00FC1C68" w:rsidP="00FC1C68">
      <w:pPr>
        <w:spacing w:after="0" w:line="240" w:lineRule="auto"/>
        <w:jc w:val="center"/>
        <w:rPr>
          <w:rFonts w:ascii="Times New Roman" w:eastAsia="Times New Roman" w:hAnsi="Times New Roman" w:cs="Times New Roman"/>
          <w:b/>
          <w:bCs/>
          <w:color w:val="0000CC"/>
          <w:sz w:val="28"/>
          <w:szCs w:val="24"/>
          <w:lang w:val="en-US"/>
        </w:rPr>
      </w:pPr>
      <w:r w:rsidRPr="00DF0B87">
        <w:rPr>
          <w:rFonts w:ascii="Times New Roman" w:eastAsia="Times New Roman" w:hAnsi="Times New Roman" w:cs="Times New Roman"/>
          <w:b/>
          <w:bCs/>
          <w:color w:val="0000CC"/>
          <w:sz w:val="28"/>
          <w:szCs w:val="24"/>
          <w:lang w:val="en-US"/>
        </w:rPr>
        <w:t>Škola u Čeneju dobila fiskulturnu salu</w:t>
      </w:r>
    </w:p>
    <w:p w:rsidR="00FC1C68" w:rsidRDefault="00FC1C68" w:rsidP="00FC1C68">
      <w:pPr>
        <w:spacing w:after="0" w:line="240" w:lineRule="auto"/>
        <w:jc w:val="both"/>
        <w:rPr>
          <w:rFonts w:ascii="Times New Roman" w:eastAsia="Times New Roman" w:hAnsi="Times New Roman" w:cs="Times New Roman"/>
          <w:b/>
          <w:bCs/>
          <w:sz w:val="24"/>
          <w:szCs w:val="24"/>
          <w:lang w:val="en-US"/>
        </w:rPr>
      </w:pPr>
    </w:p>
    <w:p w:rsidR="00DF0B87" w:rsidRDefault="00FC1C68" w:rsidP="00FC1C68">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r w:rsidRPr="00FC1C68">
        <w:rPr>
          <w:rFonts w:ascii="Times New Roman" w:eastAsia="Times New Roman" w:hAnsi="Times New Roman" w:cs="Times New Roman"/>
          <w:bCs/>
          <w:sz w:val="24"/>
          <w:szCs w:val="24"/>
          <w:lang w:val="en-US"/>
        </w:rPr>
        <w:t>Gradonačelnik Novog Sada Miloš Vučević i član Gradskog veća zadužen za obrazovanje Vladimir Jelić, posetili su</w:t>
      </w:r>
      <w:r>
        <w:rPr>
          <w:rFonts w:ascii="Times New Roman" w:eastAsia="Times New Roman" w:hAnsi="Times New Roman" w:cs="Times New Roman"/>
          <w:bCs/>
          <w:sz w:val="24"/>
          <w:szCs w:val="24"/>
          <w:lang w:val="en-US"/>
        </w:rPr>
        <w:t xml:space="preserve"> u petak  </w:t>
      </w:r>
      <w:r w:rsidRPr="00FC1C68">
        <w:rPr>
          <w:rFonts w:ascii="Times New Roman" w:eastAsia="Times New Roman" w:hAnsi="Times New Roman" w:cs="Times New Roman"/>
          <w:bCs/>
          <w:sz w:val="24"/>
          <w:szCs w:val="24"/>
          <w:lang w:val="en-US"/>
        </w:rPr>
        <w:t xml:space="preserve"> Osnovnu školu "Ivan Gundulić" na Čeneju, i tom prilikom svečano otvorili novoizgrađenu fiskulturnu salu.</w:t>
      </w:r>
      <w:r>
        <w:rPr>
          <w:rFonts w:ascii="Times New Roman" w:eastAsia="Times New Roman" w:hAnsi="Times New Roman" w:cs="Times New Roman"/>
          <w:b/>
          <w:bCs/>
          <w:sz w:val="24"/>
          <w:szCs w:val="24"/>
          <w:lang w:val="en-US"/>
        </w:rPr>
        <w:t xml:space="preserve"> </w:t>
      </w:r>
      <w:r w:rsidRPr="00FC1C68">
        <w:rPr>
          <w:rFonts w:ascii="Times New Roman" w:eastAsia="Times New Roman" w:hAnsi="Times New Roman" w:cs="Times New Roman"/>
          <w:bCs/>
          <w:sz w:val="24"/>
          <w:szCs w:val="24"/>
          <w:lang w:val="en-US"/>
        </w:rPr>
        <w:t>"Zadatak Gradske uprave za obrazovanje je da stvori jednake uslove za sve đake osnovnih i srednjih škola na teritoriji Grada Novog Sada. Ne smemo da zaboravljamo prigradske delove grada, i raduje me činjenica da ova sjajna deca konačno dobijaju uslove za rad kakve i zaslužuju. Novi Sad, posle dugo godina gradi i nove škole iz vlastitih sredstava, što jasno dokazuje rešenost da obezbedimo što bolje i jednake uslove obrazovanja za sve učenike u našem gradu" rekao je Vučević i dodao da se samo ravnomernim ulaganjem u sve delove Grada on može razvijati u pravom smeru.</w:t>
      </w:r>
      <w:r w:rsidRPr="00FC1C68">
        <w:rPr>
          <w:rFonts w:ascii="Times New Roman" w:eastAsia="Times New Roman" w:hAnsi="Times New Roman" w:cs="Times New Roman"/>
          <w:bCs/>
          <w:sz w:val="24"/>
          <w:szCs w:val="24"/>
          <w:lang w:eastAsia="sr-Latn-RS"/>
        </w:rPr>
        <w:drawing>
          <wp:anchor distT="0" distB="0" distL="114300" distR="114300" simplePos="0" relativeHeight="251665408" behindDoc="0" locked="0" layoutInCell="1" allowOverlap="1" wp14:anchorId="22D48E23" wp14:editId="4F5D9BE5">
            <wp:simplePos x="0" y="0"/>
            <wp:positionH relativeFrom="column">
              <wp:posOffset>3390265</wp:posOffset>
            </wp:positionH>
            <wp:positionV relativeFrom="paragraph">
              <wp:posOffset>231140</wp:posOffset>
            </wp:positionV>
            <wp:extent cx="2524125" cy="1261745"/>
            <wp:effectExtent l="0" t="0" r="9525" b="0"/>
            <wp:wrapSquare wrapText="bothSides"/>
            <wp:docPr id="2" name="Picture 2" descr="Grad Novi S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d Novi Sad"/>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524125" cy="1261745"/>
                    </a:xfrm>
                    <a:prstGeom prst="rect">
                      <a:avLst/>
                    </a:prstGeom>
                    <a:noFill/>
                    <a:ln>
                      <a:noFill/>
                    </a:ln>
                  </pic:spPr>
                </pic:pic>
              </a:graphicData>
            </a:graphic>
            <wp14:sizeRelH relativeFrom="page">
              <wp14:pctWidth>0</wp14:pctWidth>
            </wp14:sizeRelH>
            <wp14:sizeRelV relativeFrom="page">
              <wp14:pctHeight>0</wp14:pctHeight>
            </wp14:sizeRelV>
          </wp:anchor>
        </w:drawing>
      </w:r>
      <w:r w:rsidR="00DF0B87">
        <w:rPr>
          <w:rFonts w:ascii="Times New Roman" w:eastAsia="Times New Roman" w:hAnsi="Times New Roman" w:cs="Times New Roman"/>
          <w:b/>
          <w:bCs/>
          <w:sz w:val="24"/>
          <w:szCs w:val="24"/>
          <w:lang w:val="en-US"/>
        </w:rPr>
        <w:t xml:space="preserve"> </w:t>
      </w:r>
      <w:r w:rsidRPr="00FC1C68">
        <w:rPr>
          <w:rFonts w:ascii="Times New Roman" w:eastAsia="Times New Roman" w:hAnsi="Times New Roman" w:cs="Times New Roman"/>
          <w:bCs/>
          <w:sz w:val="24"/>
          <w:szCs w:val="24"/>
          <w:lang w:val="en-US"/>
        </w:rPr>
        <w:t>Jelić je istakao da je fiskulturna sala na Čeneju građena u dve faze, sredstvima iz budžeta grada ukupne vrednosti 47 miliona dinara.</w:t>
      </w:r>
      <w:r w:rsidR="00DF0B87">
        <w:rPr>
          <w:rFonts w:ascii="Times New Roman" w:eastAsia="Times New Roman" w:hAnsi="Times New Roman" w:cs="Times New Roman"/>
          <w:b/>
          <w:bCs/>
          <w:sz w:val="24"/>
          <w:szCs w:val="24"/>
          <w:lang w:val="en-US"/>
        </w:rPr>
        <w:t xml:space="preserve"> </w:t>
      </w:r>
      <w:r w:rsidRPr="00FC1C68">
        <w:rPr>
          <w:rFonts w:ascii="Times New Roman" w:eastAsia="Times New Roman" w:hAnsi="Times New Roman" w:cs="Times New Roman"/>
          <w:bCs/>
          <w:sz w:val="24"/>
          <w:szCs w:val="24"/>
          <w:lang w:val="en-US"/>
        </w:rPr>
        <w:t>"Posao je završen opremanjem ovog objekta koji je moderan i predviđen za gotovo sve sportove. Ukupna površina sale sa dodatnim prostorijama je više od 600 metara kvadratnih, a svi sportski rekviziti su atestirani, sa garancijom proizvođača, čime je obezbeđena i maksimalna bezbednost učenika. Ove godine započećemo izgradnju fiskulturne sale u Ledincima vrednu 30 miliona dinara, a naredne u Šangaju, tako da će svaka škola imati fiskulturnu salu i sva deca će imati jednake uslove školovanja bez obzira da li žive u urbanim sredinama ili u prigradskim naseljima", naglasio je on.</w:t>
      </w:r>
    </w:p>
    <w:p w:rsidR="00FC1C68" w:rsidRPr="00DF0B87" w:rsidRDefault="00DF0B87" w:rsidP="00FC1C68">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r w:rsidR="00FC1C68" w:rsidRPr="00FC1C68">
        <w:rPr>
          <w:rFonts w:ascii="Times New Roman" w:eastAsia="Times New Roman" w:hAnsi="Times New Roman" w:cs="Times New Roman"/>
          <w:bCs/>
          <w:sz w:val="24"/>
          <w:szCs w:val="24"/>
          <w:lang w:val="en-US"/>
        </w:rPr>
        <w:t>Prema rečima direktorice škole Lidije Rakite isturena odeljenja OŠ "Ivan Gundulić" iz Novog Sada smeštena su na Čeneju u objektu koji je izgrađen 2002. godine, a danas su zahvaljujući dobroj saradnji sa gradskim vlastima dobili i novu fiskulturnu salu što je, kako je navela, od izuzetnog značaja za sve đake te škole.</w:t>
      </w:r>
    </w:p>
    <w:p w:rsidR="00FC1C68" w:rsidRDefault="00FC1C68" w:rsidP="00734F66">
      <w:pPr>
        <w:spacing w:after="0" w:line="240" w:lineRule="auto"/>
        <w:jc w:val="both"/>
        <w:rPr>
          <w:rFonts w:ascii="Times New Roman" w:eastAsia="Times New Roman" w:hAnsi="Times New Roman" w:cs="Times New Roman"/>
          <w:bCs/>
          <w:sz w:val="24"/>
          <w:szCs w:val="24"/>
        </w:rPr>
      </w:pPr>
    </w:p>
    <w:p w:rsidR="00FC1C68" w:rsidRPr="00DF0B87" w:rsidRDefault="00FC1C68" w:rsidP="00FC1C68">
      <w:pPr>
        <w:spacing w:after="0" w:line="240" w:lineRule="auto"/>
        <w:jc w:val="center"/>
        <w:rPr>
          <w:rFonts w:ascii="Times New Roman" w:eastAsia="Times New Roman" w:hAnsi="Times New Roman" w:cs="Times New Roman"/>
          <w:b/>
          <w:bCs/>
          <w:color w:val="0000CC"/>
          <w:sz w:val="28"/>
          <w:szCs w:val="24"/>
          <w:lang w:val="en-US"/>
        </w:rPr>
      </w:pPr>
      <w:r w:rsidRPr="00DF0B87">
        <w:rPr>
          <w:rFonts w:ascii="Times New Roman" w:eastAsia="Times New Roman" w:hAnsi="Times New Roman" w:cs="Times New Roman"/>
          <w:b/>
          <w:bCs/>
          <w:color w:val="0000CC"/>
          <w:sz w:val="28"/>
          <w:szCs w:val="24"/>
          <w:lang w:val="en-US"/>
        </w:rPr>
        <w:t>Radionica za srednjoškolce: “Pol/rod u vizuelnoj kulturi”</w:t>
      </w:r>
    </w:p>
    <w:p w:rsidR="00FC1C68" w:rsidRDefault="00FC1C68" w:rsidP="00FC1C68">
      <w:pPr>
        <w:spacing w:after="0" w:line="240" w:lineRule="auto"/>
        <w:jc w:val="both"/>
        <w:rPr>
          <w:rFonts w:ascii="Times New Roman" w:eastAsia="Times New Roman" w:hAnsi="Times New Roman" w:cs="Times New Roman"/>
          <w:bCs/>
          <w:sz w:val="24"/>
          <w:szCs w:val="24"/>
          <w:lang w:val="en-US"/>
        </w:rPr>
      </w:pPr>
    </w:p>
    <w:p w:rsidR="00DF0B87" w:rsidRDefault="00FC1C68" w:rsidP="00FC1C6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FC1C68">
        <w:rPr>
          <w:rFonts w:ascii="Times New Roman" w:eastAsia="Times New Roman" w:hAnsi="Times New Roman" w:cs="Times New Roman"/>
          <w:bCs/>
          <w:sz w:val="24"/>
          <w:szCs w:val="24"/>
          <w:lang w:val="en-US"/>
        </w:rPr>
        <w:t>Omladinski centar CK13 pozvao je učenike i učenice srednjih škola da se prijave za učešće na radionici "Pol/rod u vizuelnoj kulturi", koja će se održati 7. februara.</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 xml:space="preserve">Radionica je posvećena približavanju kategorije pola/roda mladoj populaciji. Kroz fotografske, filmske i </w:t>
      </w:r>
      <w:r w:rsidRPr="00FC1C68">
        <w:rPr>
          <w:rFonts w:ascii="Times New Roman" w:eastAsia="Times New Roman" w:hAnsi="Times New Roman" w:cs="Times New Roman"/>
          <w:bCs/>
          <w:sz w:val="24"/>
          <w:szCs w:val="24"/>
          <w:lang w:val="en-US"/>
        </w:rPr>
        <w:lastRenderedPageBreak/>
        <w:t>video primere razmotriće se kako se oglašavanje služi rodno obojenim modelima, a učesnici će kroz vežbe naučiti da prepoznaju stereotipa koji se u njima učitavaju, kaže se u informaciji.</w:t>
      </w:r>
    </w:p>
    <w:p w:rsidR="00FC1C68" w:rsidRPr="00FC1C68" w:rsidRDefault="00DF0B87" w:rsidP="00FC1C6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C1C68" w:rsidRPr="00FC1C68">
        <w:rPr>
          <w:rFonts w:ascii="Times New Roman" w:eastAsia="Times New Roman" w:hAnsi="Times New Roman" w:cs="Times New Roman"/>
          <w:bCs/>
          <w:sz w:val="24"/>
          <w:szCs w:val="24"/>
          <w:lang w:val="en-US"/>
        </w:rPr>
        <w:t>Polaznici će imati priliku i da kroz praktični rad – analize različitih vizuelnih sadržaja, prepoznaju rodne modele i stereotipizaciju, a sve sa ciljem razvijanja kritičko pristupa pitanjima ljudske polnosti i seksualnosti, otvorenijem razumevanju društva i prevenciji diskriminacije</w:t>
      </w:r>
    </w:p>
    <w:p w:rsidR="00FC1C68" w:rsidRPr="00FC1C68" w:rsidRDefault="00FC1C68" w:rsidP="00FC1C68">
      <w:pPr>
        <w:spacing w:after="0" w:line="240" w:lineRule="auto"/>
        <w:jc w:val="both"/>
        <w:rPr>
          <w:rFonts w:ascii="Times New Roman" w:eastAsia="Times New Roman" w:hAnsi="Times New Roman" w:cs="Times New Roman"/>
          <w:bCs/>
          <w:sz w:val="24"/>
          <w:szCs w:val="24"/>
          <w:lang w:val="en-US"/>
        </w:rPr>
      </w:pPr>
      <w:r w:rsidRPr="00FC1C68">
        <w:rPr>
          <w:rFonts w:ascii="Times New Roman" w:eastAsia="Times New Roman" w:hAnsi="Times New Roman" w:cs="Times New Roman"/>
          <w:bCs/>
          <w:sz w:val="24"/>
          <w:szCs w:val="24"/>
          <w:lang w:val="en-US"/>
        </w:rPr>
        <w:t xml:space="preserve">Učešće na radionici je besplatno, ali je broj polaznika ograničen, pa je potrebno da se svi zainteresovani prijave na mejl </w:t>
      </w:r>
      <w:hyperlink r:id="rId12" w:history="1">
        <w:r w:rsidR="00DF0B87" w:rsidRPr="00BC1309">
          <w:rPr>
            <w:rStyle w:val="Hyperlink"/>
            <w:rFonts w:ascii="Times New Roman" w:eastAsia="Times New Roman" w:hAnsi="Times New Roman" w:cs="Times New Roman"/>
            <w:bCs/>
            <w:sz w:val="24"/>
            <w:szCs w:val="24"/>
            <w:lang w:val="en-US"/>
          </w:rPr>
          <w:t>radionica@ck13.org</w:t>
        </w:r>
      </w:hyperlink>
      <w:r w:rsidR="00DF0B87">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 xml:space="preserve"> do 4. februara.</w:t>
      </w:r>
      <w:r w:rsidR="00DF0B87">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Radionica se realizuje u okviru projekta “Artikulacija” i programa “Društveno angažovani bioskop”, a vodiće je antropolozi iz Beograda, Vanja Ristić, Relja Pekić i Lazar Veljković.</w:t>
      </w:r>
      <w:r w:rsidR="00DF0B87">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U okviru istog programa 6. februara u 20 časova u Omladinskom centru CK13 će se održati i projekcija filma “Ja, kada sam bila klinac, bila sam klinka” i razgovor.</w:t>
      </w:r>
    </w:p>
    <w:p w:rsidR="00FC1C68" w:rsidRDefault="00FC1C68" w:rsidP="00734F66">
      <w:pPr>
        <w:spacing w:after="0" w:line="240" w:lineRule="auto"/>
        <w:jc w:val="both"/>
        <w:rPr>
          <w:rFonts w:ascii="Times New Roman" w:eastAsia="Times New Roman" w:hAnsi="Times New Roman" w:cs="Times New Roman"/>
          <w:bCs/>
          <w:sz w:val="24"/>
          <w:szCs w:val="24"/>
        </w:rPr>
      </w:pPr>
    </w:p>
    <w:p w:rsidR="007C4E09" w:rsidRPr="00DF0B87" w:rsidRDefault="00DF0B87" w:rsidP="007C4E09">
      <w:pPr>
        <w:spacing w:after="0" w:line="240" w:lineRule="auto"/>
        <w:jc w:val="center"/>
        <w:rPr>
          <w:rFonts w:ascii="Times New Roman" w:eastAsia="Times New Roman" w:hAnsi="Times New Roman" w:cs="Times New Roman"/>
          <w:b/>
          <w:bCs/>
          <w:color w:val="0000CC"/>
          <w:sz w:val="28"/>
          <w:szCs w:val="24"/>
          <w:lang w:val="en-US"/>
        </w:rPr>
      </w:pPr>
      <w:r w:rsidRPr="00DF0B87">
        <w:rPr>
          <w:rFonts w:ascii="Times New Roman" w:eastAsia="Times New Roman" w:hAnsi="Times New Roman" w:cs="Times New Roman"/>
          <w:b/>
          <w:bCs/>
          <w:color w:val="0000CC"/>
          <w:sz w:val="28"/>
          <w:szCs w:val="24"/>
          <w:lang w:val="en-US"/>
        </w:rPr>
        <w:t>Zrenjanin</w:t>
      </w:r>
      <w:r>
        <w:rPr>
          <w:rFonts w:ascii="Times New Roman" w:eastAsia="Times New Roman" w:hAnsi="Times New Roman" w:cs="Times New Roman"/>
          <w:b/>
          <w:bCs/>
          <w:color w:val="0000CC"/>
          <w:sz w:val="28"/>
          <w:szCs w:val="24"/>
          <w:lang w:val="en-US"/>
        </w:rPr>
        <w:t>: NIS-ov</w:t>
      </w:r>
      <w:r w:rsidR="007C4E09" w:rsidRPr="00DF0B87">
        <w:rPr>
          <w:rFonts w:ascii="Times New Roman" w:eastAsia="Times New Roman" w:hAnsi="Times New Roman" w:cs="Times New Roman"/>
          <w:b/>
          <w:bCs/>
          <w:color w:val="0000CC"/>
          <w:sz w:val="28"/>
          <w:szCs w:val="24"/>
          <w:lang w:val="en-US"/>
        </w:rPr>
        <w:t xml:space="preserve"> trening centar za obuku deficitarnih zanimanja</w:t>
      </w:r>
    </w:p>
    <w:p w:rsidR="007C4E09" w:rsidRDefault="007C4E09" w:rsidP="007C4E09">
      <w:pPr>
        <w:spacing w:after="0" w:line="240" w:lineRule="auto"/>
        <w:jc w:val="both"/>
        <w:rPr>
          <w:rFonts w:ascii="Times New Roman" w:eastAsia="Times New Roman" w:hAnsi="Times New Roman" w:cs="Times New Roman"/>
          <w:b/>
          <w:bCs/>
          <w:sz w:val="24"/>
          <w:szCs w:val="24"/>
          <w:lang w:val="en-US"/>
        </w:rPr>
      </w:pPr>
    </w:p>
    <w:p w:rsidR="007C4E09" w:rsidRDefault="007C4E09" w:rsidP="007C4E0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7C4E09">
        <w:rPr>
          <w:rFonts w:ascii="Times New Roman" w:eastAsia="Times New Roman" w:hAnsi="Times New Roman" w:cs="Times New Roman"/>
          <w:bCs/>
          <w:sz w:val="24"/>
          <w:szCs w:val="24"/>
          <w:lang w:val="en-US"/>
        </w:rPr>
        <w:t>U Zrenjaninu je u sredu otvoren NIS trening centar za obuku deficitarnih zanimanja, prvi te vrste u Srbiji, u kome će se obučavati budući radnici na bušaćim i remontnim postrojenjima te kompanije.</w:t>
      </w:r>
      <w:r>
        <w:rPr>
          <w:rFonts w:ascii="Times New Roman" w:eastAsia="Times New Roman" w:hAnsi="Times New Roman" w:cs="Times New Roman"/>
          <w:bCs/>
          <w:sz w:val="24"/>
          <w:szCs w:val="24"/>
          <w:lang w:val="en-US"/>
        </w:rPr>
        <w:t xml:space="preserve"> </w:t>
      </w:r>
      <w:r w:rsidRPr="007C4E09">
        <w:rPr>
          <w:rFonts w:ascii="Times New Roman" w:eastAsia="Times New Roman" w:hAnsi="Times New Roman" w:cs="Times New Roman"/>
          <w:bCs/>
          <w:sz w:val="24"/>
          <w:szCs w:val="24"/>
          <w:lang w:val="en-US"/>
        </w:rPr>
        <w:t>NIS je u saradnji sa gradom Zrenjaninom i Ministarstvom omladine i sporta omogućio održavanje obuka, u kome će kurseve, pored zaposlenih, moći da pohađaju polaznici specijalizovanih obrazovnih ustanova opštine i na taj način se stručno osposobe za rad u naftnoj industriji.</w:t>
      </w:r>
      <w:r>
        <w:rPr>
          <w:rFonts w:ascii="Times New Roman" w:eastAsia="Times New Roman" w:hAnsi="Times New Roman" w:cs="Times New Roman"/>
          <w:bCs/>
          <w:sz w:val="24"/>
          <w:szCs w:val="24"/>
          <w:lang w:val="en-US"/>
        </w:rPr>
        <w:t xml:space="preserve"> </w:t>
      </w:r>
      <w:r w:rsidRPr="007C4E09">
        <w:rPr>
          <w:rFonts w:ascii="Times New Roman" w:eastAsia="Times New Roman" w:hAnsi="Times New Roman" w:cs="Times New Roman"/>
          <w:bCs/>
          <w:sz w:val="24"/>
          <w:szCs w:val="24"/>
          <w:lang w:val="en-US"/>
        </w:rPr>
        <w:t>U trening centru budući radnici će biti osposobljeni za rad na bušaćem i remontnom postrojenju u zvanju: pomoćni radnik, šef tornja, vođa smene i pomoćnik vođe smene na bušaćem i remontnom postrojenju.</w:t>
      </w:r>
      <w:r>
        <w:rPr>
          <w:rFonts w:ascii="Times New Roman" w:eastAsia="Times New Roman" w:hAnsi="Times New Roman" w:cs="Times New Roman"/>
          <w:bCs/>
          <w:sz w:val="24"/>
          <w:szCs w:val="24"/>
          <w:lang w:val="en-US"/>
        </w:rPr>
        <w:t xml:space="preserve"> </w:t>
      </w:r>
    </w:p>
    <w:p w:rsidR="007C4E09" w:rsidRPr="007C4E09" w:rsidRDefault="007C4E09" w:rsidP="007C4E0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7C4E09">
        <w:rPr>
          <w:rFonts w:ascii="Times New Roman" w:eastAsia="Times New Roman" w:hAnsi="Times New Roman" w:cs="Times New Roman"/>
          <w:bCs/>
          <w:sz w:val="24"/>
          <w:szCs w:val="24"/>
          <w:lang w:val="en-US"/>
        </w:rPr>
        <w:t>Nakon uspešno završenog kursa, svi polaznici će dobiti uverenje Tehničke škole iz Zrenjanina sa zvanjem "rukovalac postrojenjima u proizvodnji nafte i gasa". Mogućnost da se dokvalifikuju ili prekvalifikuju u NIS-ovom trening centru imaće svi polaznici koji su prethodno završili neku od tehničkih škola iz Zrenjanina.</w:t>
      </w:r>
      <w:r>
        <w:rPr>
          <w:rFonts w:ascii="Times New Roman" w:eastAsia="Times New Roman" w:hAnsi="Times New Roman" w:cs="Times New Roman"/>
          <w:bCs/>
          <w:sz w:val="24"/>
          <w:szCs w:val="24"/>
          <w:lang w:val="en-US"/>
        </w:rPr>
        <w:t xml:space="preserve"> </w:t>
      </w:r>
      <w:r w:rsidRPr="007C4E09">
        <w:rPr>
          <w:rFonts w:ascii="Times New Roman" w:eastAsia="Times New Roman" w:hAnsi="Times New Roman" w:cs="Times New Roman"/>
          <w:bCs/>
          <w:sz w:val="24"/>
          <w:szCs w:val="24"/>
          <w:lang w:val="en-US"/>
        </w:rPr>
        <w:t>Na inicijativu kompanije, Tehnička škola je ponovo pokrenula smer "rukovalac postrojenjima u proizvodnji nafte i gasa", na kome je u školskoj 2014/2015 godini upisano 30 đaka, koji će po završetku školovanja automatski biti kvalifikovani za rad u naftnoj industriji, a tokom školovanja će moći da obave stručnu praksu u NIS-ovom trening centru.</w:t>
      </w:r>
      <w:r w:rsidRPr="007C4E09">
        <w:t xml:space="preserve"> </w:t>
      </w:r>
      <w:hyperlink r:id="rId13" w:history="1">
        <w:r w:rsidRPr="000C62F0">
          <w:rPr>
            <w:rStyle w:val="Hyperlink"/>
            <w:rFonts w:ascii="Times New Roman" w:eastAsia="Times New Roman" w:hAnsi="Times New Roman" w:cs="Times New Roman"/>
            <w:bCs/>
            <w:sz w:val="24"/>
            <w:szCs w:val="24"/>
            <w:lang w:val="en-US"/>
          </w:rPr>
          <w:t>https://www.youtube.com/watch?v=kMpPmS_tC2I&amp;x-yt-ts=1422579428&amp;x-yt-cl=85114404</w:t>
        </w:r>
      </w:hyperlink>
      <w:r>
        <w:rPr>
          <w:rFonts w:ascii="Times New Roman" w:eastAsia="Times New Roman" w:hAnsi="Times New Roman" w:cs="Times New Roman"/>
          <w:bCs/>
          <w:sz w:val="24"/>
          <w:szCs w:val="24"/>
          <w:lang w:val="en-US"/>
        </w:rPr>
        <w:t xml:space="preserve"> </w:t>
      </w:r>
    </w:p>
    <w:p w:rsidR="00FC1C68" w:rsidRDefault="00FC1C68" w:rsidP="00734F66">
      <w:pPr>
        <w:spacing w:after="0" w:line="240" w:lineRule="auto"/>
        <w:jc w:val="both"/>
        <w:rPr>
          <w:rFonts w:ascii="Times New Roman" w:eastAsia="Times New Roman" w:hAnsi="Times New Roman" w:cs="Times New Roman"/>
          <w:bCs/>
          <w:sz w:val="24"/>
          <w:szCs w:val="24"/>
        </w:rPr>
      </w:pPr>
    </w:p>
    <w:p w:rsidR="00FC1C68" w:rsidRPr="00DF0B87" w:rsidRDefault="00FC1C68" w:rsidP="00FC1C68">
      <w:pPr>
        <w:spacing w:after="0" w:line="240" w:lineRule="auto"/>
        <w:jc w:val="center"/>
        <w:rPr>
          <w:rFonts w:ascii="Times New Roman" w:eastAsia="Times New Roman" w:hAnsi="Times New Roman" w:cs="Times New Roman"/>
          <w:b/>
          <w:bCs/>
          <w:color w:val="0000CC"/>
          <w:sz w:val="28"/>
          <w:szCs w:val="24"/>
          <w:lang w:val="en-US"/>
        </w:rPr>
      </w:pPr>
      <w:r w:rsidRPr="00DF0B87">
        <w:rPr>
          <w:rFonts w:ascii="Times New Roman" w:eastAsia="Times New Roman" w:hAnsi="Times New Roman" w:cs="Times New Roman"/>
          <w:b/>
          <w:bCs/>
          <w:color w:val="0000CC"/>
          <w:sz w:val="28"/>
          <w:szCs w:val="24"/>
          <w:lang w:val="en-US"/>
        </w:rPr>
        <w:t>Obeležen Nacionalni dan bez duvanskog dima</w:t>
      </w:r>
    </w:p>
    <w:p w:rsidR="00FC1C68" w:rsidRDefault="00FC1C68" w:rsidP="00FC1C68">
      <w:pPr>
        <w:spacing w:after="0" w:line="240" w:lineRule="auto"/>
        <w:jc w:val="both"/>
        <w:rPr>
          <w:rFonts w:ascii="Times New Roman" w:eastAsia="Times New Roman" w:hAnsi="Times New Roman" w:cs="Times New Roman"/>
          <w:b/>
          <w:bCs/>
          <w:sz w:val="24"/>
          <w:szCs w:val="24"/>
          <w:lang w:val="en-US"/>
        </w:rPr>
      </w:pPr>
    </w:p>
    <w:p w:rsidR="00FC1C68" w:rsidRDefault="00FC1C68" w:rsidP="00FC1C68">
      <w:pPr>
        <w:spacing w:after="0" w:line="240" w:lineRule="auto"/>
        <w:jc w:val="both"/>
        <w:rPr>
          <w:rFonts w:ascii="Times New Roman" w:eastAsia="Times New Roman" w:hAnsi="Times New Roman" w:cs="Times New Roman"/>
          <w:bCs/>
          <w:sz w:val="24"/>
          <w:szCs w:val="24"/>
          <w:lang w:val="en-US"/>
        </w:rPr>
      </w:pPr>
      <w:r w:rsidRPr="00FC1C68">
        <w:rPr>
          <w:rFonts w:ascii="Times New Roman" w:eastAsia="Times New Roman" w:hAnsi="Times New Roman" w:cs="Times New Roman"/>
          <w:bCs/>
          <w:sz w:val="24"/>
          <w:szCs w:val="24"/>
          <w:lang w:eastAsia="sr-Latn-RS"/>
        </w:rPr>
        <w:drawing>
          <wp:anchor distT="0" distB="0" distL="114300" distR="114300" simplePos="0" relativeHeight="251662336" behindDoc="0" locked="0" layoutInCell="1" allowOverlap="1" wp14:anchorId="49C897C3" wp14:editId="2F72F7F2">
            <wp:simplePos x="0" y="0"/>
            <wp:positionH relativeFrom="column">
              <wp:posOffset>3495675</wp:posOffset>
            </wp:positionH>
            <wp:positionV relativeFrom="paragraph">
              <wp:posOffset>234315</wp:posOffset>
            </wp:positionV>
            <wp:extent cx="2409825" cy="1204595"/>
            <wp:effectExtent l="0" t="0" r="9525" b="0"/>
            <wp:wrapSquare wrapText="bothSides"/>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09825" cy="12045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FC1C68">
        <w:rPr>
          <w:rFonts w:ascii="Times New Roman" w:eastAsia="Times New Roman" w:hAnsi="Times New Roman" w:cs="Times New Roman"/>
          <w:bCs/>
          <w:sz w:val="24"/>
          <w:szCs w:val="24"/>
          <w:lang w:val="en-US"/>
        </w:rPr>
        <w:t>Povodom obeležavanja Nacionalnog dana bez duvanskog dima, Savetovalište za odvikavanje od pušenja, Institut za javno zdravlje Vojvodine i Zavod za zdr</w:t>
      </w:r>
      <w:r>
        <w:rPr>
          <w:rFonts w:ascii="Times New Roman" w:eastAsia="Times New Roman" w:hAnsi="Times New Roman" w:cs="Times New Roman"/>
          <w:bCs/>
          <w:sz w:val="24"/>
          <w:szCs w:val="24"/>
          <w:lang w:val="en-US"/>
        </w:rPr>
        <w:t>avstvenu zaštitu studenata u subotu</w:t>
      </w:r>
      <w:r w:rsidRPr="00FC1C68">
        <w:rPr>
          <w:rFonts w:ascii="Times New Roman" w:eastAsia="Times New Roman" w:hAnsi="Times New Roman" w:cs="Times New Roman"/>
          <w:bCs/>
          <w:sz w:val="24"/>
          <w:szCs w:val="24"/>
          <w:lang w:val="en-US"/>
        </w:rPr>
        <w:t xml:space="preserve"> su od 10 do 12 časova, u tržnom centru "Big" u Novom Sadu, svim zainteresovanim pušačima izmerili CO u izdahu aparatom Smokerlyserom, kontrolisali krvni pritisak i šećer u krvi.</w:t>
      </w:r>
      <w:r>
        <w:rPr>
          <w:rFonts w:ascii="Times New Roman" w:eastAsia="Times New Roman" w:hAnsi="Times New Roman" w:cs="Times New Roman"/>
          <w:bCs/>
          <w:sz w:val="24"/>
          <w:szCs w:val="24"/>
          <w:lang w:val="en-US"/>
        </w:rPr>
        <w:t xml:space="preserve"> </w:t>
      </w:r>
    </w:p>
    <w:p w:rsidR="00FC1C68" w:rsidRDefault="00FC1C68" w:rsidP="00734F6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FC1C68">
        <w:rPr>
          <w:rFonts w:ascii="Times New Roman" w:eastAsia="Times New Roman" w:hAnsi="Times New Roman" w:cs="Times New Roman"/>
          <w:bCs/>
          <w:sz w:val="24"/>
          <w:szCs w:val="24"/>
          <w:lang w:val="en-US"/>
        </w:rPr>
        <w:t>U saopštenju Savetovališta, navodi se da je prestanak pušenja najbolje što čovek može da učini za svoje zdravlje i da oseti snagu pobede nad cigaretom. Pušenje se smatra rizičnim faktorom za nastanak više od 25 hroničnih nezaraznih bolesti u kojima neke imaju fatalan ishod.</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 xml:space="preserve">Pušačka navika se usvaja najčešće u adolescentnom periodu života,te je ključni faktor za redukciju </w:t>
      </w:r>
      <w:r w:rsidRPr="00FC1C68">
        <w:rPr>
          <w:rFonts w:ascii="Times New Roman" w:eastAsia="Times New Roman" w:hAnsi="Times New Roman" w:cs="Times New Roman"/>
          <w:bCs/>
          <w:sz w:val="24"/>
          <w:szCs w:val="24"/>
          <w:lang w:val="en-US"/>
        </w:rPr>
        <w:lastRenderedPageBreak/>
        <w:t>morbiditeta i mortaliteta upravo prevencija pušenja među adolescentima.</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U Domu zdra</w:t>
      </w:r>
      <w:r>
        <w:rPr>
          <w:rFonts w:ascii="Times New Roman" w:eastAsia="Times New Roman" w:hAnsi="Times New Roman" w:cs="Times New Roman"/>
          <w:bCs/>
          <w:sz w:val="24"/>
          <w:szCs w:val="24"/>
          <w:lang w:val="en-US"/>
        </w:rPr>
        <w:t>vlja “Novi Sad”</w:t>
      </w:r>
      <w:r w:rsidRPr="00FC1C68">
        <w:rPr>
          <w:rFonts w:ascii="Times New Roman" w:eastAsia="Times New Roman" w:hAnsi="Times New Roman" w:cs="Times New Roman"/>
          <w:bCs/>
          <w:sz w:val="24"/>
          <w:szCs w:val="24"/>
          <w:lang w:val="en-US"/>
        </w:rPr>
        <w:t xml:space="preserve"> , Savetovalište za odvikavanje od pušenja radi od 1984. godine, po američkom programu koji se sastoji od 5 uzastopnih sastanaka od ponedeljka do petka u isto vreme.</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Osnovna ideja je razbijanje pušačke navike i aktivna izmena stila života uvođenjem zdravih navika, kaže se u saopštenju.</w:t>
      </w:r>
    </w:p>
    <w:p w:rsidR="00FC1C68" w:rsidRDefault="00FC1C68" w:rsidP="00734F66">
      <w:pPr>
        <w:spacing w:after="0" w:line="240" w:lineRule="auto"/>
        <w:jc w:val="both"/>
        <w:rPr>
          <w:rFonts w:ascii="Times New Roman" w:eastAsia="Times New Roman" w:hAnsi="Times New Roman" w:cs="Times New Roman"/>
          <w:bCs/>
          <w:sz w:val="24"/>
          <w:szCs w:val="24"/>
          <w:lang w:val="en-US"/>
        </w:rPr>
      </w:pPr>
    </w:p>
    <w:p w:rsidR="00FC1C68" w:rsidRPr="00DF0B87" w:rsidRDefault="00FC1C68" w:rsidP="00FC1C68">
      <w:pPr>
        <w:spacing w:after="0" w:line="240" w:lineRule="auto"/>
        <w:jc w:val="center"/>
        <w:rPr>
          <w:rFonts w:ascii="Times New Roman" w:eastAsia="Times New Roman" w:hAnsi="Times New Roman" w:cs="Times New Roman"/>
          <w:b/>
          <w:bCs/>
          <w:color w:val="0000CC"/>
          <w:sz w:val="28"/>
          <w:szCs w:val="24"/>
          <w:lang w:val="en-US"/>
        </w:rPr>
      </w:pPr>
      <w:r w:rsidRPr="00DF0B87">
        <w:rPr>
          <w:rFonts w:ascii="Times New Roman" w:eastAsia="Times New Roman" w:hAnsi="Times New Roman" w:cs="Times New Roman"/>
          <w:b/>
          <w:bCs/>
          <w:color w:val="0000CC"/>
          <w:sz w:val="28"/>
          <w:szCs w:val="24"/>
          <w:lang w:val="en-US"/>
        </w:rPr>
        <w:t>Muzejska igraonica "Hajde da se maskiramo"</w:t>
      </w:r>
    </w:p>
    <w:p w:rsidR="00FC1C68" w:rsidRDefault="00FC1C68" w:rsidP="00FC1C68">
      <w:pPr>
        <w:spacing w:after="0" w:line="240" w:lineRule="auto"/>
        <w:jc w:val="both"/>
        <w:rPr>
          <w:rFonts w:ascii="Times New Roman" w:eastAsia="Times New Roman" w:hAnsi="Times New Roman" w:cs="Times New Roman"/>
          <w:b/>
          <w:bCs/>
          <w:sz w:val="24"/>
          <w:szCs w:val="24"/>
          <w:lang w:val="en-US"/>
        </w:rPr>
      </w:pPr>
    </w:p>
    <w:p w:rsidR="00FC1C68" w:rsidRPr="00FC1C68" w:rsidRDefault="00FC1C68" w:rsidP="00FC1C6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FC1C68">
        <w:rPr>
          <w:rFonts w:ascii="Times New Roman" w:eastAsia="Times New Roman" w:hAnsi="Times New Roman" w:cs="Times New Roman"/>
          <w:bCs/>
          <w:sz w:val="24"/>
          <w:szCs w:val="24"/>
          <w:lang w:val="en-US"/>
        </w:rPr>
        <w:t>U nedelju 01. februara u 11 časova u prostor</w:t>
      </w:r>
      <w:r>
        <w:rPr>
          <w:rFonts w:ascii="Times New Roman" w:eastAsia="Times New Roman" w:hAnsi="Times New Roman" w:cs="Times New Roman"/>
          <w:bCs/>
          <w:sz w:val="24"/>
          <w:szCs w:val="24"/>
          <w:lang w:val="en-US"/>
        </w:rPr>
        <w:t>ijama Muzeja Vojvodine održana j</w:t>
      </w:r>
      <w:r w:rsidRPr="00FC1C68">
        <w:rPr>
          <w:rFonts w:ascii="Times New Roman" w:eastAsia="Times New Roman" w:hAnsi="Times New Roman" w:cs="Times New Roman"/>
          <w:bCs/>
          <w:sz w:val="24"/>
          <w:szCs w:val="24"/>
          <w:lang w:val="en-US"/>
        </w:rPr>
        <w:t>e muzejska igraonica pod nazivom "Hajde da se maskiramo", za decu uzrasta od 5 - 10 godina.</w:t>
      </w:r>
      <w:r>
        <w:rPr>
          <w:rFonts w:ascii="Times New Roman" w:eastAsia="Times New Roman" w:hAnsi="Times New Roman" w:cs="Times New Roman"/>
          <w:bCs/>
          <w:sz w:val="24"/>
          <w:szCs w:val="24"/>
          <w:lang w:val="en-US"/>
        </w:rPr>
        <w:t xml:space="preserve"> U teorijskom delu deci su</w:t>
      </w:r>
      <w:r w:rsidRPr="00FC1C68">
        <w:rPr>
          <w:rFonts w:ascii="Times New Roman" w:eastAsia="Times New Roman" w:hAnsi="Times New Roman" w:cs="Times New Roman"/>
          <w:bCs/>
          <w:sz w:val="24"/>
          <w:szCs w:val="24"/>
          <w:lang w:val="en-US"/>
        </w:rPr>
        <w:t xml:space="preserve"> predstavljeni običaji povodom Belih poklada i način na koji su se ljudi maskirali u prošlosti, za vreme Uskršnjih poklada.</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U drugom delu igraonice deca će pripremati maske za predstojeću Maškaradu, koja će se održati 20. februara 2015. godine.</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Potrebno je da polaznici ponesu vunicu za pravljenje gombice.</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Igraonicu vode Vladimira Stanisavljević i Vijeročka Šipka. </w:t>
      </w:r>
    </w:p>
    <w:p w:rsidR="00FC1C68" w:rsidRDefault="00FC1C68" w:rsidP="00734F66">
      <w:pPr>
        <w:spacing w:after="0" w:line="240" w:lineRule="auto"/>
        <w:jc w:val="both"/>
        <w:rPr>
          <w:rFonts w:ascii="Times New Roman" w:eastAsia="Times New Roman" w:hAnsi="Times New Roman" w:cs="Times New Roman"/>
          <w:bCs/>
          <w:sz w:val="24"/>
          <w:szCs w:val="24"/>
        </w:rPr>
      </w:pPr>
    </w:p>
    <w:p w:rsidR="00FC1C68" w:rsidRPr="00DF0B87" w:rsidRDefault="00FC1C68" w:rsidP="00FC1C68">
      <w:pPr>
        <w:spacing w:after="0" w:line="240" w:lineRule="auto"/>
        <w:jc w:val="center"/>
        <w:rPr>
          <w:rFonts w:ascii="Times New Roman" w:eastAsia="Times New Roman" w:hAnsi="Times New Roman" w:cs="Times New Roman"/>
          <w:b/>
          <w:bCs/>
          <w:color w:val="0000CC"/>
          <w:sz w:val="28"/>
          <w:szCs w:val="24"/>
          <w:lang w:val="en-US"/>
        </w:rPr>
      </w:pPr>
      <w:r w:rsidRPr="00DF0B87">
        <w:rPr>
          <w:rFonts w:ascii="Times New Roman" w:eastAsia="Times New Roman" w:hAnsi="Times New Roman" w:cs="Times New Roman"/>
          <w:b/>
          <w:bCs/>
          <w:color w:val="0000CC"/>
          <w:sz w:val="28"/>
          <w:szCs w:val="24"/>
          <w:lang w:val="en-US"/>
        </w:rPr>
        <w:t>Gradska biblioteka obeležava Dan grada</w:t>
      </w:r>
    </w:p>
    <w:p w:rsidR="00FC1C68" w:rsidRDefault="00FC1C68" w:rsidP="00FC1C68">
      <w:pPr>
        <w:spacing w:after="0" w:line="240" w:lineRule="auto"/>
        <w:jc w:val="both"/>
        <w:rPr>
          <w:rFonts w:ascii="Times New Roman" w:eastAsia="Times New Roman" w:hAnsi="Times New Roman" w:cs="Times New Roman"/>
          <w:b/>
          <w:bCs/>
          <w:sz w:val="24"/>
          <w:szCs w:val="24"/>
          <w:lang w:val="en-US"/>
        </w:rPr>
      </w:pPr>
    </w:p>
    <w:p w:rsidR="00FC1C68" w:rsidRDefault="00FC1C68" w:rsidP="00FC1C68">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r w:rsidRPr="00FC1C68">
        <w:rPr>
          <w:rFonts w:ascii="Times New Roman" w:eastAsia="Times New Roman" w:hAnsi="Times New Roman" w:cs="Times New Roman"/>
          <w:b/>
          <w:bCs/>
          <w:sz w:val="24"/>
          <w:szCs w:val="24"/>
          <w:lang w:val="en-US"/>
        </w:rPr>
        <w:t> </w:t>
      </w:r>
      <w:r w:rsidRPr="00FC1C68">
        <w:rPr>
          <w:rFonts w:ascii="Times New Roman" w:eastAsia="Times New Roman" w:hAnsi="Times New Roman" w:cs="Times New Roman"/>
          <w:bCs/>
          <w:sz w:val="24"/>
          <w:szCs w:val="24"/>
          <w:lang w:val="en-US"/>
        </w:rPr>
        <w:t>Gradska biblioteka u Novom Sadu povodom Dana grada, 2. februara, organizuje niz aktivnosti i kulturnih dešavanja, a sugrađani koje se prvi put upisuju u biblioteku moći će to da učine uz popust od 50 odsto. Osim popusta, poseban prigodan program, uz produženje radnog vremena, priređuje se u nekoliko ogranaka.</w:t>
      </w:r>
      <w:r>
        <w:rPr>
          <w:rFonts w:ascii="Times New Roman" w:eastAsia="Times New Roman" w:hAnsi="Times New Roman" w:cs="Times New Roman"/>
          <w:b/>
          <w:bCs/>
          <w:sz w:val="24"/>
          <w:szCs w:val="24"/>
          <w:lang w:val="en-US"/>
        </w:rPr>
        <w:t xml:space="preserve"> </w:t>
      </w:r>
      <w:r w:rsidRPr="00FC1C68">
        <w:rPr>
          <w:rFonts w:ascii="Times New Roman" w:eastAsia="Times New Roman" w:hAnsi="Times New Roman" w:cs="Times New Roman"/>
          <w:bCs/>
          <w:sz w:val="24"/>
          <w:szCs w:val="24"/>
          <w:lang w:val="en-US"/>
        </w:rPr>
        <w:t>Bibliotečki ogranak "Stevan Sremac" (Narodnih heroja 5) organizuje izložbu "Novom Sadu s ljubavlju". Sa korisnicima će se družiti i razgovarati bibliotekarke. Radno vreme ogranka biće od 7.30 do 22 časa.</w:t>
      </w:r>
    </w:p>
    <w:p w:rsidR="00FC1C68" w:rsidRDefault="00FC1C68" w:rsidP="00FC1C68">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r w:rsidRPr="00FC1C68">
        <w:rPr>
          <w:rFonts w:ascii="Times New Roman" w:eastAsia="Times New Roman" w:hAnsi="Times New Roman" w:cs="Times New Roman"/>
          <w:bCs/>
          <w:sz w:val="24"/>
          <w:szCs w:val="24"/>
          <w:lang w:val="en-US"/>
        </w:rPr>
        <w:t>Bibliotečki ogranak "Danilo Kiš" (Narodnog fronta 47) organizuje promociju knjige Predraga Medovića "Novi Sad od neandertalaca do Turaka". O knjizi će govoriti autor, arheolog i naučni savetnik. Promocija je zakazana za 20 časova, a ogranak će raditi do 22 časa.</w:t>
      </w:r>
      <w:r>
        <w:rPr>
          <w:rFonts w:ascii="Times New Roman" w:eastAsia="Times New Roman" w:hAnsi="Times New Roman" w:cs="Times New Roman"/>
          <w:b/>
          <w:bCs/>
          <w:sz w:val="24"/>
          <w:szCs w:val="24"/>
          <w:lang w:val="en-US"/>
        </w:rPr>
        <w:t xml:space="preserve"> </w:t>
      </w:r>
      <w:r w:rsidRPr="00FC1C68">
        <w:rPr>
          <w:rFonts w:ascii="Times New Roman" w:eastAsia="Times New Roman" w:hAnsi="Times New Roman" w:cs="Times New Roman"/>
          <w:bCs/>
          <w:sz w:val="24"/>
          <w:szCs w:val="24"/>
          <w:lang w:val="en-US"/>
        </w:rPr>
        <w:t>U ogranku "Kosta Trifković" (Braće Mogin 2) priređuje se predavanje o istoriji Novog Sada za učenike OŠ "Dositej Obradović", a nakon toga kreativna radionica "Moj grad Novi Sad".</w:t>
      </w:r>
      <w:r>
        <w:rPr>
          <w:rFonts w:ascii="Times New Roman" w:eastAsia="Times New Roman" w:hAnsi="Times New Roman" w:cs="Times New Roman"/>
          <w:b/>
          <w:bCs/>
          <w:sz w:val="24"/>
          <w:szCs w:val="24"/>
          <w:lang w:val="en-US"/>
        </w:rPr>
        <w:t xml:space="preserve"> </w:t>
      </w:r>
      <w:r w:rsidRPr="00FC1C68">
        <w:rPr>
          <w:rFonts w:ascii="Times New Roman" w:eastAsia="Times New Roman" w:hAnsi="Times New Roman" w:cs="Times New Roman"/>
          <w:bCs/>
          <w:sz w:val="24"/>
          <w:szCs w:val="24"/>
          <w:lang w:val="en-US"/>
        </w:rPr>
        <w:t>Bibilotečki ogranak "Žarko Zrenjanin" (Dušana Danilovića 12) priređuje izložbu slika o istoriji Novog Sada, kao i izložbu "Pesnici o Novom Sadu", dok će u ogranku "Petefi Šandor" (Jožef Atile 16) biti postavljena izložba "Novi Sad u literaturi".</w:t>
      </w:r>
      <w:r>
        <w:rPr>
          <w:rFonts w:ascii="Times New Roman" w:eastAsia="Times New Roman" w:hAnsi="Times New Roman" w:cs="Times New Roman"/>
          <w:b/>
          <w:bCs/>
          <w:sz w:val="24"/>
          <w:szCs w:val="24"/>
          <w:lang w:val="en-US"/>
        </w:rPr>
        <w:t xml:space="preserve"> </w:t>
      </w:r>
    </w:p>
    <w:p w:rsidR="00FC1C68" w:rsidRPr="00FC1C68" w:rsidRDefault="00FC1C68" w:rsidP="00FC1C68">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r w:rsidRPr="00FC1C68">
        <w:rPr>
          <w:rFonts w:ascii="Times New Roman" w:eastAsia="Times New Roman" w:hAnsi="Times New Roman" w:cs="Times New Roman"/>
          <w:bCs/>
          <w:sz w:val="24"/>
          <w:szCs w:val="24"/>
          <w:lang w:val="en-US"/>
        </w:rPr>
        <w:t>Dečje odeljenje za polaznike svoje novinarske sekcije organizuje posetu Radio Novom Sadu, a u ogranku "Đura Daničić" (Dunavska 1) svi zainteresovani moći će sa bibliotekarima da razgovaraju o aktuelnim knjigama i novim izdanjima.</w:t>
      </w:r>
    </w:p>
    <w:p w:rsidR="00FC1C68" w:rsidRPr="00734F66" w:rsidRDefault="00FC1C68" w:rsidP="00734F66">
      <w:pPr>
        <w:spacing w:after="0" w:line="240" w:lineRule="auto"/>
        <w:jc w:val="both"/>
        <w:rPr>
          <w:rFonts w:ascii="Times New Roman" w:eastAsia="Times New Roman" w:hAnsi="Times New Roman" w:cs="Times New Roman"/>
          <w:bCs/>
          <w:sz w:val="24"/>
          <w:szCs w:val="24"/>
        </w:rPr>
      </w:pPr>
    </w:p>
    <w:p w:rsidR="00FC1C68" w:rsidRPr="00DF0B87" w:rsidRDefault="00FC1C68" w:rsidP="00FC1C68">
      <w:pPr>
        <w:spacing w:after="0" w:line="240" w:lineRule="auto"/>
        <w:jc w:val="center"/>
        <w:rPr>
          <w:rFonts w:ascii="Times New Roman" w:eastAsia="Times New Roman" w:hAnsi="Times New Roman" w:cs="Times New Roman"/>
          <w:b/>
          <w:bCs/>
          <w:color w:val="0000CC"/>
          <w:sz w:val="28"/>
          <w:szCs w:val="24"/>
          <w:lang w:val="en-US"/>
        </w:rPr>
      </w:pPr>
      <w:r w:rsidRPr="00DF0B87">
        <w:rPr>
          <w:rFonts w:ascii="Times New Roman" w:eastAsia="Times New Roman" w:hAnsi="Times New Roman" w:cs="Times New Roman"/>
          <w:b/>
          <w:bCs/>
          <w:color w:val="0000CC"/>
          <w:sz w:val="28"/>
          <w:szCs w:val="24"/>
          <w:lang w:val="en-US"/>
        </w:rPr>
        <w:t>Temerin: Obuka za pisanje projektnih predloga</w:t>
      </w:r>
    </w:p>
    <w:p w:rsidR="00FC1C68" w:rsidRDefault="00FC1C68" w:rsidP="00FC1C68">
      <w:pPr>
        <w:spacing w:after="0" w:line="240" w:lineRule="auto"/>
        <w:jc w:val="both"/>
        <w:rPr>
          <w:rFonts w:ascii="Times New Roman" w:eastAsia="Times New Roman" w:hAnsi="Times New Roman" w:cs="Times New Roman"/>
          <w:b/>
          <w:bCs/>
          <w:sz w:val="24"/>
          <w:szCs w:val="24"/>
          <w:lang w:val="en-US"/>
        </w:rPr>
      </w:pPr>
    </w:p>
    <w:p w:rsidR="00FC1C68" w:rsidRDefault="00FC1C68" w:rsidP="00FC1C6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FC1C68">
        <w:rPr>
          <w:rFonts w:ascii="Times New Roman" w:eastAsia="Times New Roman" w:hAnsi="Times New Roman" w:cs="Times New Roman"/>
          <w:bCs/>
          <w:sz w:val="24"/>
          <w:szCs w:val="24"/>
          <w:lang w:val="en-US"/>
        </w:rPr>
        <w:t>Udruženje građana CEPRO iz Temerina organizuje tokom februara i marta četvorodnevni seminar na temu "Kako napisati predlog projekta".</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Cilj obuke je upoznati polaznike sa osnovnim elementima i procedurama pisanja predloga projekta kako bi svoje ideje pretočili u konkretne predloge i na taj način obezbedili sredstva za realizaciju.</w:t>
      </w:r>
      <w:r w:rsidRPr="00FC1C68">
        <w:rPr>
          <w:rFonts w:ascii="Times New Roman" w:eastAsia="Times New Roman" w:hAnsi="Times New Roman" w:cs="Times New Roman"/>
          <w:bCs/>
          <w:sz w:val="24"/>
          <w:szCs w:val="24"/>
          <w:lang w:eastAsia="sr-Latn-RS"/>
        </w:rPr>
        <w:drawing>
          <wp:anchor distT="0" distB="0" distL="114300" distR="114300" simplePos="0" relativeHeight="251661312" behindDoc="0" locked="0" layoutInCell="1" allowOverlap="1" wp14:anchorId="0D219E0F" wp14:editId="5DB96F67">
            <wp:simplePos x="0" y="0"/>
            <wp:positionH relativeFrom="column">
              <wp:posOffset>3629025</wp:posOffset>
            </wp:positionH>
            <wp:positionV relativeFrom="paragraph">
              <wp:posOffset>247650</wp:posOffset>
            </wp:positionV>
            <wp:extent cx="2324100" cy="1162050"/>
            <wp:effectExtent l="0" t="0" r="0" b="0"/>
            <wp:wrapSquare wrapText="bothSides"/>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 xml:space="preserve">Seminar je namenjen početnicima, mladima koji do sada nisu imali priliku da pišu predloge projekata. Na obuci će se obraditi teme: </w:t>
      </w:r>
      <w:r w:rsidRPr="00FC1C68">
        <w:rPr>
          <w:rFonts w:ascii="Times New Roman" w:eastAsia="Times New Roman" w:hAnsi="Times New Roman" w:cs="Times New Roman"/>
          <w:bCs/>
          <w:sz w:val="24"/>
          <w:szCs w:val="24"/>
          <w:lang w:val="en-US"/>
        </w:rPr>
        <w:lastRenderedPageBreak/>
        <w:t>Šta je projekat i zašto je potrebno pisanje predloga projekta; Šta treba znati pre nego se počne sa pisanjem projekta; Postupak pisanja predloga projekta (po fazama i elementima); Vežba – rad u grupama i izrada nacrta projekta; Prezentacije izrađenog nacrta po grupama; Ukazivanje na dobre i loše strane prezentovanih projekata.</w:t>
      </w:r>
    </w:p>
    <w:p w:rsidR="00FC1C68" w:rsidRPr="00FC1C68" w:rsidRDefault="00FC1C68" w:rsidP="00FC1C6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FC1C68">
        <w:rPr>
          <w:rFonts w:ascii="Times New Roman" w:eastAsia="Times New Roman" w:hAnsi="Times New Roman" w:cs="Times New Roman"/>
          <w:bCs/>
          <w:sz w:val="24"/>
          <w:szCs w:val="24"/>
          <w:lang w:val="en-US"/>
        </w:rPr>
        <w:t>Obuka će biti održana u prostorijama Kancelarije za mlade u Temerinu, radnim danima od 17 časova, četiri dana po četiri časa.</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 xml:space="preserve">Zainteresovani mogu da se prijave slanjem motivacionog pisma na mejl </w:t>
      </w:r>
      <w:hyperlink r:id="rId16" w:history="1">
        <w:r w:rsidRPr="000C62F0">
          <w:rPr>
            <w:rStyle w:val="Hyperlink"/>
            <w:rFonts w:ascii="Times New Roman" w:eastAsia="Times New Roman" w:hAnsi="Times New Roman" w:cs="Times New Roman"/>
            <w:bCs/>
            <w:sz w:val="24"/>
            <w:szCs w:val="24"/>
            <w:lang w:val="en-US"/>
          </w:rPr>
          <w:t>cepro@temerin.org</w:t>
        </w:r>
      </w:hyperlink>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 xml:space="preserve"> do 9. februara 2015. godine.</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Udruženje građana Centar za promociju i razvoj opštine CEPRO iz Temerina čini grupa ljudi afirmisanih u svojim profesijama.</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Članovi Udruženja CEPRO su novinari, inžinjeri, biznismeni, mladi i ostali koji žele da doprinesu poboljšanju kvaliteta življenja. U fokusu aktivnosti Udruženja se nalaze sledeće teme: vladavina prava, neformalno obrazovanje, dobra uprava, briga za decu i mlade, rodna ravnopravnost, javnosti rada, regionalna saradnjai približavanje EU.</w:t>
      </w:r>
    </w:p>
    <w:p w:rsidR="00734F66" w:rsidRDefault="00734F66" w:rsidP="00734F66">
      <w:pPr>
        <w:spacing w:after="0" w:line="240" w:lineRule="auto"/>
        <w:jc w:val="both"/>
        <w:rPr>
          <w:rFonts w:ascii="Times New Roman" w:eastAsia="Times New Roman" w:hAnsi="Times New Roman" w:cs="Times New Roman"/>
          <w:bCs/>
          <w:sz w:val="24"/>
          <w:szCs w:val="24"/>
        </w:rPr>
      </w:pPr>
    </w:p>
    <w:p w:rsidR="00F22E13" w:rsidRPr="00DF0B87" w:rsidRDefault="00F22E13" w:rsidP="00F22E13">
      <w:pPr>
        <w:spacing w:after="0" w:line="240" w:lineRule="auto"/>
        <w:jc w:val="center"/>
        <w:rPr>
          <w:rFonts w:ascii="Times New Roman" w:eastAsia="Times New Roman" w:hAnsi="Times New Roman" w:cs="Times New Roman"/>
          <w:b/>
          <w:bCs/>
          <w:color w:val="0000CC"/>
          <w:sz w:val="28"/>
          <w:szCs w:val="24"/>
        </w:rPr>
      </w:pPr>
      <w:r w:rsidRPr="00DF0B87">
        <w:rPr>
          <w:rFonts w:ascii="Times New Roman" w:eastAsia="Times New Roman" w:hAnsi="Times New Roman" w:cs="Times New Roman"/>
          <w:b/>
          <w:bCs/>
          <w:color w:val="0000CC"/>
          <w:sz w:val="28"/>
          <w:szCs w:val="24"/>
        </w:rPr>
        <w:t xml:space="preserve">Roditelji </w:t>
      </w:r>
      <w:r>
        <w:rPr>
          <w:rFonts w:ascii="Times New Roman" w:eastAsia="Times New Roman" w:hAnsi="Times New Roman" w:cs="Times New Roman"/>
          <w:b/>
          <w:bCs/>
          <w:color w:val="0000CC"/>
          <w:sz w:val="28"/>
          <w:szCs w:val="24"/>
        </w:rPr>
        <w:t xml:space="preserve">da </w:t>
      </w:r>
      <w:r w:rsidRPr="00DF0B87">
        <w:rPr>
          <w:rFonts w:ascii="Times New Roman" w:eastAsia="Times New Roman" w:hAnsi="Times New Roman" w:cs="Times New Roman"/>
          <w:b/>
          <w:bCs/>
          <w:color w:val="0000CC"/>
          <w:sz w:val="28"/>
          <w:szCs w:val="24"/>
        </w:rPr>
        <w:t xml:space="preserve">plaćaju </w:t>
      </w:r>
      <w:r>
        <w:rPr>
          <w:rFonts w:ascii="Times New Roman" w:eastAsia="Times New Roman" w:hAnsi="Times New Roman" w:cs="Times New Roman"/>
          <w:b/>
          <w:bCs/>
          <w:color w:val="0000CC"/>
          <w:sz w:val="28"/>
          <w:szCs w:val="24"/>
        </w:rPr>
        <w:t xml:space="preserve">do </w:t>
      </w:r>
      <w:r w:rsidRPr="00DF0B87">
        <w:rPr>
          <w:rFonts w:ascii="Times New Roman" w:eastAsia="Times New Roman" w:hAnsi="Times New Roman" w:cs="Times New Roman"/>
          <w:b/>
          <w:bCs/>
          <w:color w:val="0000CC"/>
          <w:sz w:val="28"/>
          <w:szCs w:val="24"/>
        </w:rPr>
        <w:t>20 odsto od ekonomske cene vrtića</w:t>
      </w:r>
    </w:p>
    <w:p w:rsidR="00F22E13" w:rsidRDefault="00F22E13" w:rsidP="00F22E13">
      <w:pPr>
        <w:spacing w:after="0" w:line="240" w:lineRule="auto"/>
        <w:jc w:val="both"/>
        <w:rPr>
          <w:rFonts w:ascii="Times New Roman" w:eastAsia="Times New Roman" w:hAnsi="Times New Roman" w:cs="Times New Roman"/>
          <w:bCs/>
          <w:sz w:val="24"/>
          <w:szCs w:val="24"/>
        </w:rPr>
      </w:pPr>
    </w:p>
    <w:p w:rsidR="00F22E13" w:rsidRDefault="00F22E13" w:rsidP="00F22E1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tab/>
      </w:r>
      <w:r w:rsidRPr="00C40007">
        <w:rPr>
          <w:rFonts w:ascii="Times New Roman" w:eastAsia="Times New Roman" w:hAnsi="Times New Roman" w:cs="Times New Roman"/>
          <w:bCs/>
          <w:sz w:val="24"/>
          <w:szCs w:val="24"/>
        </w:rPr>
        <w:t>Mesec dana od stupanja na snagu novog Pravilnika za utvrđivanje cena vrtića, koji predviđa da roditelj plaća 20 odsto od ekonomske cene, mnoge opštine još nisu počele da ga primenjuju.U minstarstvu prosvete tvrde da u gradovima koji još nisu usvojili nove cene nema ni opstrukcija ni žalbi roditelja. "Moguće je da nije bilo sastanaka odnosno sednica organa koji treba da donesu takve odluke. Mi možemo da apelujemo naravno ali u svakom slučaju tamo gde postoji eventualno i dalje kršenje zakona, odnosno gde se naplaćuje veći procenat od onih predviđenih 20 odsto mi ćemo ukazati nadležnim državnim organima", kaže Bogoljub Lazarević, rukovodilac grupe za poslove predškolskog vaspitanja u Ministarstvu prosvete. Sve opštine i predškolske ustanove moraju, sa formiranjem nove ekonomske cene, da ispoštuju i Zakon o društvenoj brizi o deci. On ih obavezuje da formiraju regresne skale tj. kategorije dece koja će imati popuste ili besplatan boravak.</w:t>
      </w:r>
    </w:p>
    <w:p w:rsidR="00F22E13" w:rsidRDefault="00F22E13" w:rsidP="00734F66">
      <w:pPr>
        <w:spacing w:after="0" w:line="240" w:lineRule="auto"/>
        <w:jc w:val="both"/>
        <w:rPr>
          <w:rFonts w:ascii="Times New Roman" w:eastAsia="Times New Roman" w:hAnsi="Times New Roman" w:cs="Times New Roman"/>
          <w:bCs/>
          <w:sz w:val="24"/>
          <w:szCs w:val="24"/>
        </w:rPr>
      </w:pPr>
    </w:p>
    <w:p w:rsidR="00FC1C68" w:rsidRPr="00DF0B87" w:rsidRDefault="00FC1C68" w:rsidP="00FC1C68">
      <w:pPr>
        <w:spacing w:after="0" w:line="240" w:lineRule="auto"/>
        <w:jc w:val="center"/>
        <w:rPr>
          <w:rFonts w:ascii="Times New Roman" w:eastAsia="Times New Roman" w:hAnsi="Times New Roman" w:cs="Times New Roman"/>
          <w:b/>
          <w:bCs/>
          <w:color w:val="0000CC"/>
          <w:sz w:val="28"/>
          <w:szCs w:val="24"/>
          <w:lang w:val="en-US"/>
        </w:rPr>
      </w:pPr>
      <w:r w:rsidRPr="00DF0B87">
        <w:rPr>
          <w:rFonts w:ascii="Times New Roman" w:eastAsia="Times New Roman" w:hAnsi="Times New Roman" w:cs="Times New Roman"/>
          <w:b/>
          <w:bCs/>
          <w:color w:val="0000CC"/>
          <w:sz w:val="28"/>
          <w:szCs w:val="24"/>
          <w:lang w:val="en-US"/>
        </w:rPr>
        <w:t>Vremeplov: Karlovačka Bogoslovija</w:t>
      </w:r>
    </w:p>
    <w:p w:rsidR="00FC1C68" w:rsidRDefault="00FC1C68" w:rsidP="00FC1C68">
      <w:pPr>
        <w:spacing w:after="0" w:line="240" w:lineRule="auto"/>
        <w:jc w:val="both"/>
        <w:rPr>
          <w:rFonts w:ascii="Times New Roman" w:eastAsia="Times New Roman" w:hAnsi="Times New Roman" w:cs="Times New Roman"/>
          <w:b/>
          <w:bCs/>
          <w:sz w:val="24"/>
          <w:szCs w:val="24"/>
          <w:lang w:val="en-US"/>
        </w:rPr>
      </w:pPr>
    </w:p>
    <w:p w:rsidR="00FC1C68" w:rsidRPr="00FC1C68" w:rsidRDefault="00FC1C68" w:rsidP="00FC1C6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FC1C68">
        <w:rPr>
          <w:rFonts w:ascii="Times New Roman" w:eastAsia="Times New Roman" w:hAnsi="Times New Roman" w:cs="Times New Roman"/>
          <w:bCs/>
          <w:sz w:val="24"/>
          <w:szCs w:val="24"/>
          <w:lang w:val="en-US"/>
        </w:rPr>
        <w:t>Na jučerašnji dan 1. februara 1794. godine mitropolit Stevan Stratimirović, osnovao je, o svom trošku, Malo klirikalno učilište u Sremskim Karlovcima, preteču današnje karlovačke Bogoslovije Svetog Arsenija. Njoj je prethodila Mala klirikalna škola, koja je radila u okviru Pokrovobogorodične škole mitropolita Pavla Nenadovića, otvorene 1749. Škola je u početku imala dva razreda, docnije 1797. mitropolit je otvorio i "Blagođejanije", gde su siromašniji učenici Bogoslovije i Gimnazije besplatno dobijali stan i hranu. Karlovačka bogoslovija uživala je veliki ugled i ostavila je veliki trag u srpskoj kulturi. Iz njenog okrilja izrastao je i najviši domet srpske duhovne muzike - Karlovačko pojanje, čiji su znameniti učitelji bili prota Anastasije Popović i sveštenik Đura Popović. Vrhunski dometi Karlovačkog pojanja najbolje su sačuvani u crkvenoj muzici Kornelija Stankovića.</w:t>
      </w:r>
    </w:p>
    <w:p w:rsidR="00FC1C68" w:rsidRDefault="00FC1C68" w:rsidP="00734F66">
      <w:pPr>
        <w:spacing w:after="0" w:line="240" w:lineRule="auto"/>
        <w:jc w:val="both"/>
        <w:rPr>
          <w:rFonts w:ascii="Times New Roman" w:eastAsia="Times New Roman" w:hAnsi="Times New Roman" w:cs="Times New Roman"/>
          <w:bCs/>
          <w:sz w:val="24"/>
          <w:szCs w:val="24"/>
        </w:rPr>
      </w:pPr>
    </w:p>
    <w:p w:rsidR="00E358BA" w:rsidRPr="00DF0B87" w:rsidRDefault="00E358BA" w:rsidP="00E358BA">
      <w:pPr>
        <w:spacing w:after="0" w:line="240" w:lineRule="auto"/>
        <w:jc w:val="center"/>
        <w:rPr>
          <w:rFonts w:ascii="Times New Roman" w:eastAsia="Times New Roman" w:hAnsi="Times New Roman" w:cs="Times New Roman"/>
          <w:b/>
          <w:bCs/>
          <w:color w:val="FF0000"/>
          <w:sz w:val="28"/>
          <w:szCs w:val="24"/>
          <w:lang w:val="en-US"/>
        </w:rPr>
      </w:pPr>
      <w:r w:rsidRPr="00DF0B87">
        <w:rPr>
          <w:rFonts w:ascii="Times New Roman" w:eastAsia="Times New Roman" w:hAnsi="Times New Roman" w:cs="Times New Roman"/>
          <w:b/>
          <w:bCs/>
          <w:color w:val="FF0000"/>
          <w:sz w:val="28"/>
          <w:szCs w:val="24"/>
          <w:lang w:val="en-US"/>
        </w:rPr>
        <w:t>Batut: Biće dovoljno pentaksima</w:t>
      </w:r>
    </w:p>
    <w:p w:rsidR="00DF0B87" w:rsidRDefault="00E358BA" w:rsidP="00E358B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7C4E09" w:rsidRDefault="00DF0B87" w:rsidP="00E358B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E358BA" w:rsidRPr="00E358BA">
        <w:rPr>
          <w:rFonts w:ascii="Times New Roman" w:eastAsia="Times New Roman" w:hAnsi="Times New Roman" w:cs="Times New Roman"/>
          <w:bCs/>
          <w:sz w:val="24"/>
          <w:szCs w:val="24"/>
          <w:lang w:val="en-US"/>
        </w:rPr>
        <w:t>Kada je reč o petovalentnin vakcinama, nema mesta panici. Iako neke zdravstvene ustanove na teritoriji Srbije nemaju "pentaksim", zbog nemogućnosti proizvođača da ih isporuči, u Batutu kažu da se "ulažu maksimalni napori da se situacija reši u najskorije vreme".</w:t>
      </w:r>
      <w:r w:rsidR="00E358BA">
        <w:rPr>
          <w:rFonts w:ascii="Times New Roman" w:eastAsia="Times New Roman" w:hAnsi="Times New Roman" w:cs="Times New Roman"/>
          <w:bCs/>
          <w:sz w:val="24"/>
          <w:szCs w:val="24"/>
          <w:lang w:val="en-US"/>
        </w:rPr>
        <w:t xml:space="preserve"> </w:t>
      </w:r>
      <w:r w:rsidR="00E358BA" w:rsidRPr="00E358BA">
        <w:rPr>
          <w:rFonts w:ascii="Times New Roman" w:eastAsia="Times New Roman" w:hAnsi="Times New Roman" w:cs="Times New Roman"/>
          <w:bCs/>
          <w:sz w:val="24"/>
          <w:szCs w:val="24"/>
          <w:lang w:val="en-US"/>
        </w:rPr>
        <w:t xml:space="preserve">Pentaksima u apotekama nema, a oni koji su uspeli da ga nabave, plaćali su ga i do 6,000 dinara. </w:t>
      </w:r>
      <w:r w:rsidR="00E358BA" w:rsidRPr="00E358BA">
        <w:rPr>
          <w:rFonts w:ascii="Times New Roman" w:eastAsia="Times New Roman" w:hAnsi="Times New Roman" w:cs="Times New Roman"/>
          <w:bCs/>
          <w:sz w:val="24"/>
          <w:szCs w:val="24"/>
          <w:lang w:val="en-US"/>
        </w:rPr>
        <w:lastRenderedPageBreak/>
        <w:t>Želja za profitom pojedinaca, za predsednika Skupštine privatnih apotekara mr farmacije Dragutina Rajevca je sramna.</w:t>
      </w:r>
      <w:r w:rsidR="00E358BA">
        <w:rPr>
          <w:rFonts w:ascii="Times New Roman" w:eastAsia="Times New Roman" w:hAnsi="Times New Roman" w:cs="Times New Roman"/>
          <w:bCs/>
          <w:sz w:val="24"/>
          <w:szCs w:val="24"/>
          <w:lang w:val="en-US"/>
        </w:rPr>
        <w:t xml:space="preserve"> </w:t>
      </w:r>
      <w:r w:rsidR="00E358BA" w:rsidRPr="00E358BA">
        <w:rPr>
          <w:rFonts w:ascii="Times New Roman" w:eastAsia="Times New Roman" w:hAnsi="Times New Roman" w:cs="Times New Roman"/>
          <w:bCs/>
          <w:sz w:val="24"/>
          <w:szCs w:val="24"/>
          <w:lang w:val="en-US"/>
        </w:rPr>
        <w:t>"Ova situacija bi se vrlo jednostavno izbegla, kada bi na tržištu bila dovoljna količina vakcina i onda bi svaka apoteka i privatna i državna mogla da ima i svako bi mogao da nabavi za svoje dete po ceni koja je fiksirana i koja ne može da bude veća", rekao je za RTV Rajevac.</w:t>
      </w:r>
      <w:r w:rsidR="00E358BA">
        <w:rPr>
          <w:rFonts w:ascii="Times New Roman" w:eastAsia="Times New Roman" w:hAnsi="Times New Roman" w:cs="Times New Roman"/>
          <w:bCs/>
          <w:sz w:val="24"/>
          <w:szCs w:val="24"/>
          <w:lang w:val="en-US"/>
        </w:rPr>
        <w:t xml:space="preserve"> </w:t>
      </w:r>
      <w:r w:rsidR="00E358BA" w:rsidRPr="00E358BA">
        <w:rPr>
          <w:rFonts w:ascii="Times New Roman" w:eastAsia="Times New Roman" w:hAnsi="Times New Roman" w:cs="Times New Roman"/>
          <w:bCs/>
          <w:sz w:val="24"/>
          <w:szCs w:val="24"/>
          <w:lang w:val="en-US"/>
        </w:rPr>
        <w:t>On kaže da ni jedna privatna apoteka nije dobila "pentaksim", već da su te količine raspoređene po Domovima Zdravlja. Međutim, petovalentnu vakcinu nemaju u svim delovima Srbije.</w:t>
      </w:r>
    </w:p>
    <w:p w:rsidR="00F22E13" w:rsidRDefault="00F22E13" w:rsidP="00E358BA">
      <w:pPr>
        <w:spacing w:after="0" w:line="240" w:lineRule="auto"/>
        <w:jc w:val="both"/>
        <w:rPr>
          <w:rFonts w:ascii="Times New Roman" w:eastAsia="Times New Roman" w:hAnsi="Times New Roman" w:cs="Times New Roman"/>
          <w:bCs/>
          <w:sz w:val="24"/>
          <w:szCs w:val="24"/>
          <w:lang w:val="en-US"/>
        </w:rPr>
      </w:pPr>
    </w:p>
    <w:p w:rsidR="007C4E09" w:rsidRPr="007C4E09" w:rsidRDefault="007C4E09" w:rsidP="007C4E09">
      <w:pPr>
        <w:spacing w:after="0" w:line="240" w:lineRule="auto"/>
        <w:jc w:val="center"/>
        <w:rPr>
          <w:rFonts w:ascii="Times New Roman" w:eastAsia="Times New Roman" w:hAnsi="Times New Roman" w:cs="Times New Roman"/>
          <w:b/>
          <w:bCs/>
          <w:color w:val="FF0000"/>
          <w:sz w:val="28"/>
          <w:szCs w:val="24"/>
          <w:lang w:val="en-US"/>
        </w:rPr>
      </w:pPr>
      <w:r w:rsidRPr="007C4E09">
        <w:rPr>
          <w:rFonts w:ascii="Times New Roman" w:eastAsia="Times New Roman" w:hAnsi="Times New Roman" w:cs="Times New Roman"/>
          <w:b/>
          <w:bCs/>
          <w:color w:val="FF0000"/>
          <w:sz w:val="28"/>
          <w:szCs w:val="24"/>
        </w:rPr>
        <w:t>Svaki deveti učenik puši, devojčice više nego dečaci</w:t>
      </w:r>
    </w:p>
    <w:p w:rsidR="00E358BA" w:rsidRPr="00E358BA" w:rsidRDefault="00E358BA" w:rsidP="00E358B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E358BA" w:rsidRDefault="007C4E09" w:rsidP="00734F6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7C4E09">
        <w:rPr>
          <w:rFonts w:ascii="Times New Roman" w:eastAsia="Times New Roman" w:hAnsi="Times New Roman" w:cs="Times New Roman"/>
          <w:bCs/>
          <w:sz w:val="24"/>
          <w:szCs w:val="24"/>
        </w:rPr>
        <w:t>Svaki deveti učenik u Srbiji puši cigarete, devojčice, 13,3 odsto, nešto češće nego dečaci, 12,7 odsto, pokazalo je istraživanje o upotrebi duvana kod mladih u Srbiji, saopštio je danas Institut za javno zdravlje, povodom 31. januara - Nacionalnog dana bez duvanskog dima, koji je obeležen i u Srbiji. Rezultati globalnog istraživanja o upotrebi duvana kod mladih uzrasta 13-15 godina u Srbiji 2013. godine  ukazuju na veoma visoku izloženost mladih duvanskom dimu u Srbiji – 63,4% učenika izloženo je duvanskom dimu u svojoj kući, a 61% u zatvorenim javnim prostorima.</w:t>
      </w:r>
    </w:p>
    <w:p w:rsidR="00E358BA" w:rsidRDefault="00E358BA" w:rsidP="00734F66">
      <w:pPr>
        <w:spacing w:after="0" w:line="240" w:lineRule="auto"/>
        <w:jc w:val="both"/>
        <w:rPr>
          <w:rFonts w:ascii="Times New Roman" w:eastAsia="Times New Roman" w:hAnsi="Times New Roman" w:cs="Times New Roman"/>
          <w:bCs/>
          <w:sz w:val="24"/>
          <w:szCs w:val="24"/>
        </w:rPr>
      </w:pPr>
    </w:p>
    <w:p w:rsidR="00FC1C68" w:rsidRPr="00FC1C68" w:rsidRDefault="00FC1C68" w:rsidP="00FC1C68">
      <w:pPr>
        <w:spacing w:after="0" w:line="240" w:lineRule="auto"/>
        <w:jc w:val="center"/>
        <w:rPr>
          <w:rFonts w:ascii="Times New Roman" w:eastAsia="Times New Roman" w:hAnsi="Times New Roman" w:cs="Times New Roman"/>
          <w:b/>
          <w:bCs/>
          <w:color w:val="FF0000"/>
          <w:sz w:val="28"/>
          <w:szCs w:val="24"/>
          <w:lang w:val="en-US"/>
        </w:rPr>
      </w:pPr>
      <w:r w:rsidRPr="00FC1C68">
        <w:rPr>
          <w:rFonts w:ascii="Times New Roman" w:eastAsia="Times New Roman" w:hAnsi="Times New Roman" w:cs="Times New Roman"/>
          <w:b/>
          <w:bCs/>
          <w:color w:val="FF0000"/>
          <w:sz w:val="28"/>
          <w:szCs w:val="24"/>
          <w:lang w:val="en-US"/>
        </w:rPr>
        <w:t>Potvrđeno isključenje učenice Karlovačke gimnazije</w:t>
      </w:r>
    </w:p>
    <w:p w:rsidR="00FC1C68" w:rsidRDefault="00FC1C68" w:rsidP="00FC1C68">
      <w:pPr>
        <w:spacing w:after="0" w:line="240" w:lineRule="auto"/>
        <w:jc w:val="both"/>
        <w:rPr>
          <w:rFonts w:ascii="Times New Roman" w:eastAsia="Times New Roman" w:hAnsi="Times New Roman" w:cs="Times New Roman"/>
          <w:b/>
          <w:bCs/>
          <w:sz w:val="24"/>
          <w:szCs w:val="24"/>
          <w:lang w:val="en-US"/>
        </w:rPr>
      </w:pPr>
    </w:p>
    <w:p w:rsidR="00FC1C68" w:rsidRPr="00FC1C68" w:rsidRDefault="00FC1C68" w:rsidP="00FC1C6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FC1C68">
        <w:rPr>
          <w:rFonts w:ascii="Times New Roman" w:eastAsia="Times New Roman" w:hAnsi="Times New Roman" w:cs="Times New Roman"/>
          <w:bCs/>
          <w:sz w:val="24"/>
          <w:szCs w:val="24"/>
          <w:lang w:val="en-US"/>
        </w:rPr>
        <w:t>Nastavničko veće Karlovačke gimnazije saopštilo je da ostaje pri svojoj odluci od 9. decembra da isključi učenicu koja je na društvenim mrežama iznosila neprimerene komentare upućene profesorima i rukovodstvu škole.</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Kako je saopšteno, procenjeno je da se radi o povredi sa teškim, štetnim posledicama po profesore, direktora i samu instituciju Karlovačke gimnazije.</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eastAsia="sr-Latn-RS"/>
        </w:rPr>
        <w:drawing>
          <wp:anchor distT="0" distB="0" distL="114300" distR="114300" simplePos="0" relativeHeight="251666432" behindDoc="1" locked="0" layoutInCell="1" allowOverlap="1" wp14:anchorId="437C9FBC" wp14:editId="1F08DA86">
            <wp:simplePos x="0" y="0"/>
            <wp:positionH relativeFrom="column">
              <wp:posOffset>3762375</wp:posOffset>
            </wp:positionH>
            <wp:positionV relativeFrom="paragraph">
              <wp:posOffset>251460</wp:posOffset>
            </wp:positionV>
            <wp:extent cx="2143125" cy="1071245"/>
            <wp:effectExtent l="0" t="0" r="9525" b="0"/>
            <wp:wrapTight wrapText="bothSides">
              <wp:wrapPolygon edited="0">
                <wp:start x="0" y="0"/>
                <wp:lineTo x="0" y="21126"/>
                <wp:lineTo x="21504" y="21126"/>
                <wp:lineTo x="21504" y="0"/>
                <wp:lineTo x="0" y="0"/>
              </wp:wrapPolygon>
            </wp:wrapTight>
            <wp:docPr id="12" name="Picture 12" descr="RTV (Aleksandar Ko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TV (Aleksandar Korom)"/>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43125"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C1C68">
        <w:rPr>
          <w:rFonts w:ascii="Times New Roman" w:eastAsia="Times New Roman" w:hAnsi="Times New Roman" w:cs="Times New Roman"/>
          <w:bCs/>
          <w:sz w:val="24"/>
          <w:szCs w:val="24"/>
          <w:lang w:val="en-US"/>
        </w:rPr>
        <w:t>Navodi se da Nastavničko veće jednoglasno zauzima stav da je inspekcijski nadzor vršen neobjektivno i maliciozno. Zvaničan odgovor Prosvetne inspekcije očekuje se u ponedeljak.</w:t>
      </w:r>
      <w:r>
        <w:rPr>
          <w:rFonts w:ascii="Times New Roman" w:eastAsia="Times New Roman" w:hAnsi="Times New Roman" w:cs="Times New Roman"/>
          <w:bCs/>
          <w:sz w:val="24"/>
          <w:szCs w:val="24"/>
          <w:lang w:val="en-US"/>
        </w:rPr>
        <w:t xml:space="preserve"> </w:t>
      </w:r>
      <w:r w:rsidRPr="00FC1C68">
        <w:rPr>
          <w:rFonts w:ascii="Times New Roman" w:eastAsia="Times New Roman" w:hAnsi="Times New Roman" w:cs="Times New Roman"/>
          <w:bCs/>
          <w:sz w:val="24"/>
          <w:szCs w:val="24"/>
          <w:lang w:val="en-US"/>
        </w:rPr>
        <w:t>"Nastavničko veće ovim izjašnjavanjem želi samo da zaštiti ugled najstarije srpske gimnazije koja deo svoje bogate tradicije duguje prijateljskim odnosima između roditelja, učenika i profesora. Ukoliko dođe do drakonskih mera koje je najavila Prosvetna inspekcija, odnosno do razrešenja Školskog odbora i direktora Gimnazije, Nastavničko veće će u tom slučaju obustaviti svoj rad", kaže za Biljana Letić, profesorica Karlovačke gimnazije.</w:t>
      </w:r>
      <w:r w:rsidRPr="00FC1C68">
        <w:t xml:space="preserve"> </w:t>
      </w:r>
      <w:hyperlink r:id="rId18" w:history="1">
        <w:r w:rsidRPr="000C62F0">
          <w:rPr>
            <w:rStyle w:val="Hyperlink"/>
            <w:rFonts w:ascii="Times New Roman" w:eastAsia="Times New Roman" w:hAnsi="Times New Roman" w:cs="Times New Roman"/>
            <w:bCs/>
            <w:sz w:val="24"/>
            <w:szCs w:val="24"/>
            <w:lang w:val="en-US"/>
          </w:rPr>
          <w:t>https://www.youtube.com/watch?x-yt-cl=85114404&amp;v=5utOdlImm5c&amp;x-yt-ts=1422579428</w:t>
        </w:r>
      </w:hyperlink>
      <w:r>
        <w:rPr>
          <w:rFonts w:ascii="Times New Roman" w:eastAsia="Times New Roman" w:hAnsi="Times New Roman" w:cs="Times New Roman"/>
          <w:bCs/>
          <w:sz w:val="24"/>
          <w:szCs w:val="24"/>
          <w:lang w:val="en-US"/>
        </w:rPr>
        <w:t xml:space="preserve"> </w:t>
      </w:r>
    </w:p>
    <w:p w:rsidR="00FC1C68" w:rsidRDefault="00FC1C68" w:rsidP="00734F66">
      <w:pPr>
        <w:spacing w:after="0" w:line="240" w:lineRule="auto"/>
        <w:jc w:val="both"/>
        <w:rPr>
          <w:rFonts w:ascii="Times New Roman" w:eastAsia="Times New Roman" w:hAnsi="Times New Roman" w:cs="Times New Roman"/>
          <w:bCs/>
          <w:sz w:val="24"/>
          <w:szCs w:val="24"/>
        </w:rPr>
      </w:pPr>
    </w:p>
    <w:p w:rsidR="00FC1C68" w:rsidRPr="00FC1C68" w:rsidRDefault="00FC1C68" w:rsidP="00FC1C68">
      <w:pPr>
        <w:spacing w:after="0" w:line="240" w:lineRule="auto"/>
        <w:jc w:val="center"/>
        <w:rPr>
          <w:rFonts w:ascii="Times New Roman" w:eastAsia="Times New Roman" w:hAnsi="Times New Roman" w:cs="Times New Roman"/>
          <w:b/>
          <w:bCs/>
          <w:color w:val="FF0000"/>
          <w:sz w:val="28"/>
          <w:szCs w:val="24"/>
          <w:lang w:val="en-US"/>
        </w:rPr>
      </w:pPr>
      <w:r w:rsidRPr="00FC1C68">
        <w:rPr>
          <w:rFonts w:ascii="Times New Roman" w:eastAsia="Times New Roman" w:hAnsi="Times New Roman" w:cs="Times New Roman"/>
          <w:b/>
          <w:bCs/>
          <w:color w:val="FF0000"/>
          <w:sz w:val="28"/>
          <w:szCs w:val="24"/>
          <w:lang w:val="en-US"/>
        </w:rPr>
        <w:t>Učenica povređena na pešačkom prelazu</w:t>
      </w:r>
    </w:p>
    <w:p w:rsidR="00FC1C68" w:rsidRPr="00FC1C68" w:rsidRDefault="00FC1C68" w:rsidP="00FC1C68">
      <w:pPr>
        <w:spacing w:after="0" w:line="240" w:lineRule="auto"/>
        <w:jc w:val="both"/>
        <w:rPr>
          <w:rFonts w:ascii="Times New Roman" w:eastAsia="Times New Roman" w:hAnsi="Times New Roman" w:cs="Times New Roman"/>
          <w:bCs/>
          <w:sz w:val="24"/>
          <w:szCs w:val="24"/>
          <w:lang w:val="en-US"/>
        </w:rPr>
      </w:pPr>
    </w:p>
    <w:p w:rsidR="00FC1C68" w:rsidRDefault="00FC1C68" w:rsidP="00FC1C68">
      <w:pPr>
        <w:spacing w:after="0" w:line="240" w:lineRule="auto"/>
        <w:jc w:val="both"/>
        <w:rPr>
          <w:rFonts w:ascii="Times New Roman" w:eastAsia="Times New Roman" w:hAnsi="Times New Roman" w:cs="Times New Roman"/>
          <w:b/>
          <w:bCs/>
          <w:sz w:val="24"/>
          <w:szCs w:val="24"/>
          <w:lang w:val="en-US"/>
        </w:rPr>
      </w:pPr>
      <w:r w:rsidRPr="00FC1C68">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U petak</w:t>
      </w:r>
      <w:r w:rsidRPr="00FC1C68">
        <w:rPr>
          <w:rFonts w:ascii="Times New Roman" w:eastAsia="Times New Roman" w:hAnsi="Times New Roman" w:cs="Times New Roman"/>
          <w:bCs/>
          <w:sz w:val="24"/>
          <w:szCs w:val="24"/>
          <w:lang w:val="en-US"/>
        </w:rPr>
        <w:t>, nešto nakon 16 sati, na jednoj od prometnijih kikindskih raskrsnica, putnički automobil kikindskih registracija naleteo je na desetogodišnju devojčicu koja je prelazila pešački prelaz.</w:t>
      </w:r>
      <w:r>
        <w:rPr>
          <w:rFonts w:ascii="Times New Roman" w:eastAsia="Times New Roman" w:hAnsi="Times New Roman" w:cs="Times New Roman"/>
          <w:b/>
          <w:bCs/>
          <w:sz w:val="24"/>
          <w:szCs w:val="24"/>
          <w:lang w:val="en-US"/>
        </w:rPr>
        <w:t xml:space="preserve"> </w:t>
      </w:r>
      <w:r w:rsidRPr="00FC1C68">
        <w:rPr>
          <w:rFonts w:ascii="Times New Roman" w:eastAsia="Times New Roman" w:hAnsi="Times New Roman" w:cs="Times New Roman"/>
          <w:bCs/>
          <w:sz w:val="24"/>
          <w:szCs w:val="24"/>
          <w:lang w:val="en-US"/>
        </w:rPr>
        <w:t>Kako je za RTV potvrđeno u kikindskoj Opštoj bolnici, nakon ukazane pomoći u kikindskoj zdravstvenoj ustanovi, povređena devojčica prebačena je u novosadski Urgentni centar u stabilnom stanju.</w:t>
      </w:r>
      <w:r>
        <w:rPr>
          <w:rFonts w:ascii="Times New Roman" w:eastAsia="Times New Roman" w:hAnsi="Times New Roman" w:cs="Times New Roman"/>
          <w:b/>
          <w:bCs/>
          <w:sz w:val="24"/>
          <w:szCs w:val="24"/>
          <w:lang w:val="en-US"/>
        </w:rPr>
        <w:t xml:space="preserve"> </w:t>
      </w:r>
      <w:r w:rsidRPr="00FC1C68">
        <w:rPr>
          <w:rFonts w:ascii="Times New Roman" w:eastAsia="Times New Roman" w:hAnsi="Times New Roman" w:cs="Times New Roman"/>
          <w:bCs/>
          <w:sz w:val="24"/>
          <w:szCs w:val="24"/>
          <w:lang w:val="en-US"/>
        </w:rPr>
        <w:t xml:space="preserve">"Pacijentinja je zadobila zadobila otvoren prelom desne potkolenice i povredu glave. Nakon ukazane lekarske pomoći u našoj ustanovi, upućena je u novosadski Urgentni centar radi dalje dijagnostike", potvrdio je za RTV dr Milan Mitrić, direktor Opšte </w:t>
      </w:r>
      <w:r w:rsidRPr="00FC1C68">
        <w:rPr>
          <w:rFonts w:ascii="Times New Roman" w:eastAsia="Times New Roman" w:hAnsi="Times New Roman" w:cs="Times New Roman"/>
          <w:bCs/>
          <w:sz w:val="24"/>
          <w:szCs w:val="24"/>
          <w:lang w:val="en-US"/>
        </w:rPr>
        <w:lastRenderedPageBreak/>
        <w:t>bolnice u Kikindi.</w:t>
      </w:r>
      <w:r>
        <w:rPr>
          <w:rFonts w:ascii="Times New Roman" w:eastAsia="Times New Roman" w:hAnsi="Times New Roman" w:cs="Times New Roman"/>
          <w:b/>
          <w:bCs/>
          <w:sz w:val="24"/>
          <w:szCs w:val="24"/>
          <w:lang w:val="en-US"/>
        </w:rPr>
        <w:t xml:space="preserve"> </w:t>
      </w:r>
      <w:r w:rsidRPr="00FC1C68">
        <w:rPr>
          <w:rFonts w:ascii="Times New Roman" w:eastAsia="Times New Roman" w:hAnsi="Times New Roman" w:cs="Times New Roman"/>
          <w:bCs/>
          <w:sz w:val="24"/>
          <w:szCs w:val="24"/>
          <w:lang w:val="en-US"/>
        </w:rPr>
        <w:t>U interesu dalje istrage, iz kikindske policije ni</w:t>
      </w:r>
      <w:r>
        <w:rPr>
          <w:rFonts w:ascii="Times New Roman" w:eastAsia="Times New Roman" w:hAnsi="Times New Roman" w:cs="Times New Roman"/>
          <w:bCs/>
          <w:sz w:val="24"/>
          <w:szCs w:val="24"/>
          <w:lang w:val="en-US"/>
        </w:rPr>
        <w:t xml:space="preserve">su saopštavani detalji </w:t>
      </w:r>
      <w:r w:rsidRPr="00FC1C68">
        <w:rPr>
          <w:rFonts w:ascii="Times New Roman" w:eastAsia="Times New Roman" w:hAnsi="Times New Roman" w:cs="Times New Roman"/>
          <w:bCs/>
          <w:sz w:val="24"/>
          <w:szCs w:val="24"/>
          <w:lang w:val="en-US"/>
        </w:rPr>
        <w:t>saobraćajne nesreće.</w:t>
      </w:r>
    </w:p>
    <w:p w:rsidR="00FC1C68" w:rsidRPr="00DF0B87" w:rsidRDefault="00FC1C68" w:rsidP="00734F66">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r w:rsidRPr="00FC1C68">
        <w:rPr>
          <w:rFonts w:ascii="Times New Roman" w:eastAsia="Times New Roman" w:hAnsi="Times New Roman" w:cs="Times New Roman"/>
          <w:bCs/>
          <w:sz w:val="24"/>
          <w:szCs w:val="24"/>
          <w:lang w:val="en-US"/>
        </w:rPr>
        <w:t>Kako nezvanično saznajemo, povređena devojčica, inače učenica kikindske osnovne škole „Žarko Zrenjanin“, vraćala se sa nastave, a prilikom prelaska pešačkog prelaza na raskrsnici ulica Zmaj Jovina i Mihajla Pupina, na nju je, iz još uvek neutvrđenih razloga, naleteo putnički automobile kikindskih registarskih oznaka.</w:t>
      </w:r>
      <w:r w:rsidR="00DF0B87">
        <w:rPr>
          <w:rFonts w:ascii="Times New Roman" w:eastAsia="Times New Roman" w:hAnsi="Times New Roman" w:cs="Times New Roman"/>
          <w:b/>
          <w:bCs/>
          <w:sz w:val="24"/>
          <w:szCs w:val="24"/>
          <w:lang w:val="en-US"/>
        </w:rPr>
        <w:t xml:space="preserve"> </w:t>
      </w:r>
      <w:r w:rsidRPr="00FC1C68">
        <w:rPr>
          <w:rFonts w:ascii="Times New Roman" w:eastAsia="Times New Roman" w:hAnsi="Times New Roman" w:cs="Times New Roman"/>
          <w:bCs/>
          <w:sz w:val="24"/>
          <w:szCs w:val="24"/>
          <w:lang w:val="en-US"/>
        </w:rPr>
        <w:t>Okolnosti saobraćajne nesreće biće poznati nakon zvaničnog saopštenja PU Kikinda.</w:t>
      </w:r>
    </w:p>
    <w:p w:rsidR="00734F66" w:rsidRPr="00734F66" w:rsidRDefault="00734F66" w:rsidP="00734F66">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734F66">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173508B8" wp14:editId="689C264D">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email"/>
                    <a:srcRect/>
                    <a:stretch>
                      <a:fillRect/>
                    </a:stretch>
                  </pic:blipFill>
                  <pic:spPr bwMode="auto">
                    <a:xfrm>
                      <a:off x="0" y="0"/>
                      <a:ext cx="1219200" cy="654050"/>
                    </a:xfrm>
                    <a:prstGeom prst="rect">
                      <a:avLst/>
                    </a:prstGeom>
                    <a:noFill/>
                  </pic:spPr>
                </pic:pic>
              </a:graphicData>
            </a:graphic>
          </wp:anchor>
        </w:drawing>
      </w:r>
      <w:r w:rsidRPr="00734F66">
        <w:rPr>
          <w:rFonts w:ascii="Brush Script MT" w:eastAsia="Times New Roman" w:hAnsi="Brush Script MT" w:cs="Times New Roman"/>
          <w:color w:val="FF00FF"/>
          <w:sz w:val="44"/>
          <w:szCs w:val="44"/>
          <w:lang w:val="sr-Latn-CS"/>
        </w:rPr>
        <w:t>Jo</w:t>
      </w:r>
      <w:r w:rsidRPr="00734F66">
        <w:rPr>
          <w:rFonts w:ascii="Brush Script MT" w:eastAsia="Times New Roman" w:hAnsi="Brush Script MT" w:cs="Times New Roman"/>
          <w:color w:val="FF00FF"/>
          <w:sz w:val="44"/>
          <w:szCs w:val="44"/>
          <w:lang w:val="en-US"/>
        </w:rPr>
        <w:t xml:space="preserve">š </w:t>
      </w:r>
      <w:r w:rsidRPr="00734F66">
        <w:rPr>
          <w:rFonts w:ascii="Brush Script MT" w:eastAsia="Times New Roman" w:hAnsi="Brush Script MT" w:cs="Times New Roman"/>
          <w:color w:val="FF00FF"/>
          <w:sz w:val="44"/>
          <w:szCs w:val="44"/>
          <w:lang w:val="sr-Latn-CS"/>
        </w:rPr>
        <w:t xml:space="preserve">vesti iz obrazovanja </w:t>
      </w:r>
      <w:r w:rsidRPr="00734F66">
        <w:rPr>
          <w:rFonts w:ascii="Times New Roman" w:eastAsia="Times New Roman" w:hAnsi="Times New Roman" w:cs="Times New Roman"/>
          <w:b/>
          <w:i/>
          <w:color w:val="FF00FF"/>
          <w:sz w:val="32"/>
          <w:szCs w:val="32"/>
          <w:lang w:val="en-US"/>
        </w:rPr>
        <w:t>č</w:t>
      </w:r>
      <w:r w:rsidRPr="00734F66">
        <w:rPr>
          <w:rFonts w:ascii="Brush Script MT" w:eastAsia="Times New Roman" w:hAnsi="Brush Script MT" w:cs="Times New Roman"/>
          <w:color w:val="FF00FF"/>
          <w:sz w:val="44"/>
          <w:szCs w:val="44"/>
          <w:lang w:val="en-US"/>
        </w:rPr>
        <w:t xml:space="preserve">itajte </w:t>
      </w:r>
      <w:r w:rsidRPr="00734F66">
        <w:rPr>
          <w:rFonts w:ascii="Brush Script MT" w:eastAsia="Times New Roman" w:hAnsi="Brush Script MT" w:cs="Times New Roman"/>
          <w:color w:val="FF00FF"/>
          <w:sz w:val="44"/>
          <w:szCs w:val="44"/>
          <w:lang w:val="sr-Latn-CS"/>
        </w:rPr>
        <w:t>na na</w:t>
      </w:r>
      <w:r w:rsidRPr="00734F66">
        <w:rPr>
          <w:rFonts w:ascii="Brush Script MT" w:eastAsia="Times New Roman" w:hAnsi="Brush Script MT" w:cs="Times New Roman"/>
          <w:color w:val="FF00FF"/>
          <w:sz w:val="44"/>
          <w:szCs w:val="44"/>
          <w:lang w:val="en-US"/>
        </w:rPr>
        <w:t>š</w:t>
      </w:r>
      <w:r w:rsidRPr="00734F66">
        <w:rPr>
          <w:rFonts w:ascii="Brush Script MT" w:eastAsia="Times New Roman" w:hAnsi="Brush Script MT" w:cs="Times New Roman"/>
          <w:color w:val="FF00FF"/>
          <w:sz w:val="44"/>
          <w:szCs w:val="44"/>
          <w:lang w:val="sr-Latn-CS"/>
        </w:rPr>
        <w:t>em sajtu</w:t>
      </w:r>
      <w:r w:rsidRPr="00734F66">
        <w:rPr>
          <w:rFonts w:ascii="Brush Script MT" w:eastAsia="Times New Roman" w:hAnsi="Brush Script MT" w:cs="Times New Roman"/>
          <w:color w:val="0000FF"/>
          <w:sz w:val="44"/>
          <w:szCs w:val="44"/>
          <w:lang w:val="sr-Latn-CS"/>
        </w:rPr>
        <w:t xml:space="preserve"> </w:t>
      </w:r>
      <w:hyperlink r:id="rId20" w:history="1">
        <w:r w:rsidRPr="00734F66">
          <w:rPr>
            <w:rFonts w:ascii="Brush Script MT" w:eastAsiaTheme="majorEastAsia" w:hAnsi="Brush Script MT" w:cs="Times New Roman"/>
            <w:i/>
            <w:color w:val="0000FF"/>
            <w:sz w:val="44"/>
            <w:szCs w:val="44"/>
            <w:u w:val="single"/>
            <w:lang w:val="sr-Latn-CS"/>
          </w:rPr>
          <w:t>www</w:t>
        </w:r>
        <w:r w:rsidRPr="00734F66">
          <w:rPr>
            <w:rFonts w:ascii="Brush Script MT" w:eastAsiaTheme="majorEastAsia" w:hAnsi="Brush Script MT" w:cs="Times New Roman"/>
            <w:i/>
            <w:color w:val="0000FF"/>
            <w:sz w:val="44"/>
            <w:szCs w:val="44"/>
            <w:u w:val="single"/>
            <w:lang w:val="en-US"/>
          </w:rPr>
          <w:t>.</w:t>
        </w:r>
        <w:r w:rsidRPr="00734F66">
          <w:rPr>
            <w:rFonts w:ascii="Brush Script MT" w:eastAsiaTheme="majorEastAsia" w:hAnsi="Brush Script MT" w:cs="Times New Roman"/>
            <w:i/>
            <w:color w:val="0000FF"/>
            <w:sz w:val="44"/>
            <w:szCs w:val="44"/>
            <w:u w:val="single"/>
            <w:lang w:val="sr-Latn-CS"/>
          </w:rPr>
          <w:t>srpss</w:t>
        </w:r>
        <w:r w:rsidRPr="00734F66">
          <w:rPr>
            <w:rFonts w:ascii="Brush Script MT" w:eastAsiaTheme="majorEastAsia" w:hAnsi="Brush Script MT" w:cs="Times New Roman"/>
            <w:i/>
            <w:color w:val="0000FF"/>
            <w:sz w:val="44"/>
            <w:szCs w:val="44"/>
            <w:u w:val="single"/>
            <w:lang w:val="en-US"/>
          </w:rPr>
          <w:t>.</w:t>
        </w:r>
        <w:r w:rsidRPr="00734F66">
          <w:rPr>
            <w:rFonts w:ascii="Brush Script MT" w:eastAsiaTheme="majorEastAsia" w:hAnsi="Brush Script MT" w:cs="Times New Roman"/>
            <w:i/>
            <w:color w:val="0000FF"/>
            <w:sz w:val="44"/>
            <w:szCs w:val="44"/>
            <w:u w:val="single"/>
            <w:lang w:val="sr-Latn-CS"/>
          </w:rPr>
          <w:t>org</w:t>
        </w:r>
        <w:r w:rsidRPr="00734F66">
          <w:rPr>
            <w:rFonts w:ascii="Brush Script MT" w:eastAsiaTheme="majorEastAsia" w:hAnsi="Brush Script MT" w:cs="Times New Roman"/>
            <w:i/>
            <w:color w:val="0000FF"/>
            <w:sz w:val="44"/>
            <w:szCs w:val="44"/>
            <w:u w:val="single"/>
            <w:lang w:val="en-US"/>
          </w:rPr>
          <w:t>.</w:t>
        </w:r>
        <w:r w:rsidRPr="00734F66">
          <w:rPr>
            <w:rFonts w:ascii="Brush Script MT" w:eastAsiaTheme="majorEastAsia" w:hAnsi="Brush Script MT" w:cs="Times New Roman"/>
            <w:i/>
            <w:color w:val="0000FF"/>
            <w:sz w:val="44"/>
            <w:szCs w:val="44"/>
            <w:u w:val="single"/>
            <w:lang w:val="sr-Latn-CS"/>
          </w:rPr>
          <w:t>rs</w:t>
        </w:r>
      </w:hyperlink>
      <w:r w:rsidRPr="00734F66">
        <w:rPr>
          <w:rFonts w:ascii="Brush Script MT" w:eastAsia="Times New Roman" w:hAnsi="Brush Script MT" w:cs="Times New Roman"/>
          <w:i/>
          <w:color w:val="0000FF"/>
          <w:sz w:val="44"/>
          <w:szCs w:val="44"/>
          <w:lang w:val="en-US"/>
        </w:rPr>
        <w:t>,</w:t>
      </w:r>
      <w:r w:rsidRPr="00734F66">
        <w:rPr>
          <w:rFonts w:ascii="Brush Script MT" w:eastAsia="Times New Roman" w:hAnsi="Brush Script MT" w:cs="Times New Roman"/>
          <w:color w:val="0000FF"/>
          <w:sz w:val="44"/>
          <w:szCs w:val="44"/>
          <w:lang w:val="en-US"/>
        </w:rPr>
        <w:t xml:space="preserve"> </w:t>
      </w:r>
      <w:r w:rsidRPr="00734F66">
        <w:rPr>
          <w:rFonts w:ascii="Brush Script MT" w:eastAsia="Times New Roman" w:hAnsi="Brush Script MT" w:cs="Times New Roman"/>
          <w:color w:val="FF00FF"/>
          <w:sz w:val="44"/>
          <w:szCs w:val="44"/>
          <w:lang w:val="sr-Latn-CS"/>
        </w:rPr>
        <w:t>a vesti iz javnog sektora na na</w:t>
      </w:r>
      <w:r w:rsidRPr="00734F66">
        <w:rPr>
          <w:rFonts w:ascii="Brush Script MT" w:eastAsia="Times New Roman" w:hAnsi="Brush Script MT" w:cs="Times New Roman"/>
          <w:color w:val="FF00FF"/>
          <w:sz w:val="44"/>
          <w:szCs w:val="44"/>
          <w:lang w:val="en-US"/>
        </w:rPr>
        <w:t>š</w:t>
      </w:r>
      <w:r w:rsidRPr="00734F66">
        <w:rPr>
          <w:rFonts w:ascii="Brush Script MT" w:eastAsia="Times New Roman" w:hAnsi="Brush Script MT" w:cs="Times New Roman"/>
          <w:color w:val="FF00FF"/>
          <w:sz w:val="44"/>
          <w:szCs w:val="44"/>
          <w:lang w:val="sr-Latn-CS"/>
        </w:rPr>
        <w:t>em sajtu</w:t>
      </w:r>
      <w:r w:rsidRPr="00734F66">
        <w:rPr>
          <w:rFonts w:ascii="Brush Script MT" w:eastAsia="Times New Roman" w:hAnsi="Brush Script MT" w:cs="Times New Roman"/>
          <w:color w:val="0000FF"/>
          <w:sz w:val="44"/>
          <w:szCs w:val="44"/>
          <w:lang w:val="sr-Latn-CS"/>
        </w:rPr>
        <w:t xml:space="preserve"> </w:t>
      </w:r>
      <w:hyperlink r:id="rId21" w:history="1">
        <w:r w:rsidRPr="00734F66">
          <w:rPr>
            <w:rFonts w:ascii="Brush Script MT" w:eastAsiaTheme="majorEastAsia" w:hAnsi="Brush Script MT" w:cs="Times New Roman"/>
            <w:i/>
            <w:color w:val="0000FF"/>
            <w:sz w:val="44"/>
            <w:szCs w:val="44"/>
            <w:u w:val="single"/>
            <w:lang w:val="sr-Latn-CS"/>
          </w:rPr>
          <w:t>www</w:t>
        </w:r>
        <w:r w:rsidRPr="00734F66">
          <w:rPr>
            <w:rFonts w:ascii="Brush Script MT" w:eastAsiaTheme="majorEastAsia" w:hAnsi="Brush Script MT" w:cs="Times New Roman"/>
            <w:i/>
            <w:color w:val="0000FF"/>
            <w:sz w:val="44"/>
            <w:szCs w:val="44"/>
            <w:u w:val="single"/>
            <w:lang w:val="en-US"/>
          </w:rPr>
          <w:t>.</w:t>
        </w:r>
        <w:r w:rsidRPr="00734F66">
          <w:rPr>
            <w:rFonts w:ascii="Brush Script MT" w:eastAsiaTheme="majorEastAsia" w:hAnsi="Brush Script MT" w:cs="Times New Roman"/>
            <w:i/>
            <w:color w:val="0000FF"/>
            <w:sz w:val="44"/>
            <w:szCs w:val="44"/>
            <w:u w:val="single"/>
            <w:lang w:val="sr-Latn-CS"/>
          </w:rPr>
          <w:t>nsjs</w:t>
        </w:r>
        <w:r w:rsidRPr="00734F66">
          <w:rPr>
            <w:rFonts w:ascii="Brush Script MT" w:eastAsiaTheme="majorEastAsia" w:hAnsi="Brush Script MT" w:cs="Times New Roman"/>
            <w:i/>
            <w:color w:val="0000FF"/>
            <w:sz w:val="44"/>
            <w:szCs w:val="44"/>
            <w:u w:val="single"/>
            <w:lang w:val="en-US"/>
          </w:rPr>
          <w:t>.</w:t>
        </w:r>
        <w:r w:rsidRPr="00734F66">
          <w:rPr>
            <w:rFonts w:ascii="Brush Script MT" w:eastAsiaTheme="majorEastAsia" w:hAnsi="Brush Script MT" w:cs="Times New Roman"/>
            <w:i/>
            <w:color w:val="0000FF"/>
            <w:sz w:val="44"/>
            <w:szCs w:val="44"/>
            <w:u w:val="single"/>
            <w:lang w:val="sr-Latn-CS"/>
          </w:rPr>
          <w:t>org</w:t>
        </w:r>
        <w:r w:rsidRPr="00734F66">
          <w:rPr>
            <w:rFonts w:ascii="Brush Script MT" w:eastAsiaTheme="majorEastAsia" w:hAnsi="Brush Script MT" w:cs="Times New Roman"/>
            <w:i/>
            <w:color w:val="0000FF"/>
            <w:sz w:val="44"/>
            <w:szCs w:val="44"/>
            <w:u w:val="single"/>
            <w:lang w:val="en-US"/>
          </w:rPr>
          <w:t>.</w:t>
        </w:r>
        <w:r w:rsidRPr="00734F66">
          <w:rPr>
            <w:rFonts w:ascii="Brush Script MT" w:eastAsiaTheme="majorEastAsia" w:hAnsi="Brush Script MT" w:cs="Times New Roman"/>
            <w:i/>
            <w:color w:val="0000FF"/>
            <w:sz w:val="44"/>
            <w:szCs w:val="44"/>
            <w:u w:val="single"/>
            <w:lang w:val="sr-Latn-CS"/>
          </w:rPr>
          <w:t>rs</w:t>
        </w:r>
      </w:hyperlink>
      <w:r w:rsidRPr="00734F66">
        <w:rPr>
          <w:rFonts w:ascii="Brush Script MT" w:eastAsia="Times New Roman" w:hAnsi="Brush Script MT" w:cs="Times New Roman"/>
          <w:i/>
          <w:color w:val="0000FF"/>
          <w:sz w:val="44"/>
          <w:szCs w:val="44"/>
          <w:lang w:val="en-US"/>
        </w:rPr>
        <w:t xml:space="preserve"> .</w:t>
      </w:r>
    </w:p>
    <w:p w:rsidR="00734F66" w:rsidRPr="00734F66" w:rsidRDefault="00734F66" w:rsidP="00734F66"/>
    <w:p w:rsidR="00734F66" w:rsidRPr="00734F66" w:rsidRDefault="00734F66" w:rsidP="00734F66"/>
    <w:p w:rsidR="00C241AB" w:rsidRDefault="00C241AB"/>
    <w:sectPr w:rsidR="00C241AB">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E52" w:rsidRDefault="009D1E52">
      <w:pPr>
        <w:spacing w:after="0" w:line="240" w:lineRule="auto"/>
      </w:pPr>
      <w:r>
        <w:separator/>
      </w:r>
    </w:p>
  </w:endnote>
  <w:endnote w:type="continuationSeparator" w:id="0">
    <w:p w:rsidR="009D1E52" w:rsidRDefault="009D1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D45024" w:rsidRPr="00F5062F" w:rsidRDefault="00734F66">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635E85">
          <w:rPr>
            <w:rFonts w:ascii="Times New Roman" w:hAnsi="Times New Roman" w:cs="Times New Roman"/>
            <w:sz w:val="24"/>
          </w:rPr>
          <w:t>1</w:t>
        </w:r>
        <w:r w:rsidRPr="00F5062F">
          <w:rPr>
            <w:rFonts w:ascii="Times New Roman" w:hAnsi="Times New Roman" w:cs="Times New Roman"/>
            <w:sz w:val="24"/>
          </w:rPr>
          <w:fldChar w:fldCharType="end"/>
        </w:r>
      </w:p>
    </w:sdtContent>
  </w:sdt>
  <w:p w:rsidR="00D45024" w:rsidRDefault="009D1E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E52" w:rsidRDefault="009D1E52">
      <w:pPr>
        <w:spacing w:after="0" w:line="240" w:lineRule="auto"/>
      </w:pPr>
      <w:r>
        <w:separator/>
      </w:r>
    </w:p>
  </w:footnote>
  <w:footnote w:type="continuationSeparator" w:id="0">
    <w:p w:rsidR="009D1E52" w:rsidRDefault="009D1E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F66"/>
    <w:rsid w:val="00085467"/>
    <w:rsid w:val="002C1B87"/>
    <w:rsid w:val="00635E85"/>
    <w:rsid w:val="00734F66"/>
    <w:rsid w:val="007C4E09"/>
    <w:rsid w:val="008F1CB5"/>
    <w:rsid w:val="009D1E52"/>
    <w:rsid w:val="00B22167"/>
    <w:rsid w:val="00BA1A44"/>
    <w:rsid w:val="00C241AB"/>
    <w:rsid w:val="00C40007"/>
    <w:rsid w:val="00DD6FC0"/>
    <w:rsid w:val="00DF0B87"/>
    <w:rsid w:val="00E358BA"/>
    <w:rsid w:val="00F22E13"/>
    <w:rsid w:val="00FC1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8EC418-45B9-49BF-8702-723068FAB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34F6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34F66"/>
    <w:rPr>
      <w:lang w:val="sr-Latn-RS"/>
    </w:rPr>
  </w:style>
  <w:style w:type="character" w:styleId="Hyperlink">
    <w:name w:val="Hyperlink"/>
    <w:basedOn w:val="DefaultParagraphFont"/>
    <w:uiPriority w:val="99"/>
    <w:unhideWhenUsed/>
    <w:rsid w:val="00FC1C68"/>
    <w:rPr>
      <w:color w:val="0000FF" w:themeColor="hyperlink"/>
      <w:u w:val="single"/>
    </w:rPr>
  </w:style>
  <w:style w:type="paragraph" w:styleId="BalloonText">
    <w:name w:val="Balloon Text"/>
    <w:basedOn w:val="Normal"/>
    <w:link w:val="BalloonTextChar"/>
    <w:uiPriority w:val="99"/>
    <w:semiHidden/>
    <w:unhideWhenUsed/>
    <w:rsid w:val="00FC1C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1C68"/>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4881">
      <w:bodyDiv w:val="1"/>
      <w:marLeft w:val="0"/>
      <w:marRight w:val="0"/>
      <w:marTop w:val="0"/>
      <w:marBottom w:val="0"/>
      <w:divBdr>
        <w:top w:val="none" w:sz="0" w:space="0" w:color="auto"/>
        <w:left w:val="none" w:sz="0" w:space="0" w:color="auto"/>
        <w:bottom w:val="none" w:sz="0" w:space="0" w:color="auto"/>
        <w:right w:val="none" w:sz="0" w:space="0" w:color="auto"/>
      </w:divBdr>
      <w:divsChild>
        <w:div w:id="727847302">
          <w:marLeft w:val="0"/>
          <w:marRight w:val="0"/>
          <w:marTop w:val="225"/>
          <w:marBottom w:val="0"/>
          <w:divBdr>
            <w:top w:val="none" w:sz="0" w:space="0" w:color="auto"/>
            <w:left w:val="none" w:sz="0" w:space="0" w:color="auto"/>
            <w:bottom w:val="none" w:sz="0" w:space="0" w:color="auto"/>
            <w:right w:val="none" w:sz="0" w:space="0" w:color="auto"/>
          </w:divBdr>
        </w:div>
        <w:div w:id="1236937254">
          <w:marLeft w:val="0"/>
          <w:marRight w:val="0"/>
          <w:marTop w:val="0"/>
          <w:marBottom w:val="0"/>
          <w:divBdr>
            <w:top w:val="none" w:sz="0" w:space="0" w:color="auto"/>
            <w:left w:val="none" w:sz="0" w:space="0" w:color="auto"/>
            <w:bottom w:val="none" w:sz="0" w:space="0" w:color="auto"/>
            <w:right w:val="none" w:sz="0" w:space="0" w:color="auto"/>
          </w:divBdr>
        </w:div>
      </w:divsChild>
    </w:div>
    <w:div w:id="122238512">
      <w:bodyDiv w:val="1"/>
      <w:marLeft w:val="0"/>
      <w:marRight w:val="0"/>
      <w:marTop w:val="0"/>
      <w:marBottom w:val="0"/>
      <w:divBdr>
        <w:top w:val="none" w:sz="0" w:space="0" w:color="auto"/>
        <w:left w:val="none" w:sz="0" w:space="0" w:color="auto"/>
        <w:bottom w:val="none" w:sz="0" w:space="0" w:color="auto"/>
        <w:right w:val="none" w:sz="0" w:space="0" w:color="auto"/>
      </w:divBdr>
      <w:divsChild>
        <w:div w:id="1142036626">
          <w:marLeft w:val="0"/>
          <w:marRight w:val="0"/>
          <w:marTop w:val="225"/>
          <w:marBottom w:val="0"/>
          <w:divBdr>
            <w:top w:val="none" w:sz="0" w:space="0" w:color="auto"/>
            <w:left w:val="none" w:sz="0" w:space="0" w:color="auto"/>
            <w:bottom w:val="none" w:sz="0" w:space="0" w:color="auto"/>
            <w:right w:val="none" w:sz="0" w:space="0" w:color="auto"/>
          </w:divBdr>
        </w:div>
        <w:div w:id="1154031074">
          <w:marLeft w:val="0"/>
          <w:marRight w:val="0"/>
          <w:marTop w:val="0"/>
          <w:marBottom w:val="0"/>
          <w:divBdr>
            <w:top w:val="none" w:sz="0" w:space="0" w:color="auto"/>
            <w:left w:val="none" w:sz="0" w:space="0" w:color="auto"/>
            <w:bottom w:val="none" w:sz="0" w:space="0" w:color="auto"/>
            <w:right w:val="none" w:sz="0" w:space="0" w:color="auto"/>
          </w:divBdr>
          <w:divsChild>
            <w:div w:id="63086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33651">
      <w:bodyDiv w:val="1"/>
      <w:marLeft w:val="0"/>
      <w:marRight w:val="0"/>
      <w:marTop w:val="0"/>
      <w:marBottom w:val="0"/>
      <w:divBdr>
        <w:top w:val="none" w:sz="0" w:space="0" w:color="auto"/>
        <w:left w:val="none" w:sz="0" w:space="0" w:color="auto"/>
        <w:bottom w:val="none" w:sz="0" w:space="0" w:color="auto"/>
        <w:right w:val="none" w:sz="0" w:space="0" w:color="auto"/>
      </w:divBdr>
      <w:divsChild>
        <w:div w:id="1340963586">
          <w:marLeft w:val="0"/>
          <w:marRight w:val="0"/>
          <w:marTop w:val="225"/>
          <w:marBottom w:val="0"/>
          <w:divBdr>
            <w:top w:val="none" w:sz="0" w:space="0" w:color="auto"/>
            <w:left w:val="none" w:sz="0" w:space="0" w:color="auto"/>
            <w:bottom w:val="none" w:sz="0" w:space="0" w:color="auto"/>
            <w:right w:val="none" w:sz="0" w:space="0" w:color="auto"/>
          </w:divBdr>
        </w:div>
        <w:div w:id="206845175">
          <w:marLeft w:val="0"/>
          <w:marRight w:val="0"/>
          <w:marTop w:val="0"/>
          <w:marBottom w:val="0"/>
          <w:divBdr>
            <w:top w:val="none" w:sz="0" w:space="0" w:color="auto"/>
            <w:left w:val="none" w:sz="0" w:space="0" w:color="auto"/>
            <w:bottom w:val="none" w:sz="0" w:space="0" w:color="auto"/>
            <w:right w:val="none" w:sz="0" w:space="0" w:color="auto"/>
          </w:divBdr>
          <w:divsChild>
            <w:div w:id="5026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6912">
      <w:bodyDiv w:val="1"/>
      <w:marLeft w:val="0"/>
      <w:marRight w:val="0"/>
      <w:marTop w:val="0"/>
      <w:marBottom w:val="0"/>
      <w:divBdr>
        <w:top w:val="none" w:sz="0" w:space="0" w:color="auto"/>
        <w:left w:val="none" w:sz="0" w:space="0" w:color="auto"/>
        <w:bottom w:val="none" w:sz="0" w:space="0" w:color="auto"/>
        <w:right w:val="none" w:sz="0" w:space="0" w:color="auto"/>
      </w:divBdr>
      <w:divsChild>
        <w:div w:id="1511873453">
          <w:marLeft w:val="0"/>
          <w:marRight w:val="0"/>
          <w:marTop w:val="225"/>
          <w:marBottom w:val="0"/>
          <w:divBdr>
            <w:top w:val="none" w:sz="0" w:space="0" w:color="auto"/>
            <w:left w:val="none" w:sz="0" w:space="0" w:color="auto"/>
            <w:bottom w:val="none" w:sz="0" w:space="0" w:color="auto"/>
            <w:right w:val="none" w:sz="0" w:space="0" w:color="auto"/>
          </w:divBdr>
        </w:div>
        <w:div w:id="777602830">
          <w:marLeft w:val="0"/>
          <w:marRight w:val="0"/>
          <w:marTop w:val="0"/>
          <w:marBottom w:val="0"/>
          <w:divBdr>
            <w:top w:val="none" w:sz="0" w:space="0" w:color="auto"/>
            <w:left w:val="none" w:sz="0" w:space="0" w:color="auto"/>
            <w:bottom w:val="none" w:sz="0" w:space="0" w:color="auto"/>
            <w:right w:val="none" w:sz="0" w:space="0" w:color="auto"/>
          </w:divBdr>
        </w:div>
      </w:divsChild>
    </w:div>
    <w:div w:id="380986683">
      <w:bodyDiv w:val="1"/>
      <w:marLeft w:val="0"/>
      <w:marRight w:val="0"/>
      <w:marTop w:val="0"/>
      <w:marBottom w:val="0"/>
      <w:divBdr>
        <w:top w:val="none" w:sz="0" w:space="0" w:color="auto"/>
        <w:left w:val="none" w:sz="0" w:space="0" w:color="auto"/>
        <w:bottom w:val="none" w:sz="0" w:space="0" w:color="auto"/>
        <w:right w:val="none" w:sz="0" w:space="0" w:color="auto"/>
      </w:divBdr>
      <w:divsChild>
        <w:div w:id="440145917">
          <w:marLeft w:val="0"/>
          <w:marRight w:val="0"/>
          <w:marTop w:val="225"/>
          <w:marBottom w:val="0"/>
          <w:divBdr>
            <w:top w:val="none" w:sz="0" w:space="0" w:color="auto"/>
            <w:left w:val="none" w:sz="0" w:space="0" w:color="auto"/>
            <w:bottom w:val="none" w:sz="0" w:space="0" w:color="auto"/>
            <w:right w:val="none" w:sz="0" w:space="0" w:color="auto"/>
          </w:divBdr>
        </w:div>
        <w:div w:id="34477248">
          <w:marLeft w:val="0"/>
          <w:marRight w:val="0"/>
          <w:marTop w:val="0"/>
          <w:marBottom w:val="0"/>
          <w:divBdr>
            <w:top w:val="none" w:sz="0" w:space="0" w:color="auto"/>
            <w:left w:val="none" w:sz="0" w:space="0" w:color="auto"/>
            <w:bottom w:val="none" w:sz="0" w:space="0" w:color="auto"/>
            <w:right w:val="none" w:sz="0" w:space="0" w:color="auto"/>
          </w:divBdr>
          <w:divsChild>
            <w:div w:id="158125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404500">
      <w:bodyDiv w:val="1"/>
      <w:marLeft w:val="0"/>
      <w:marRight w:val="0"/>
      <w:marTop w:val="0"/>
      <w:marBottom w:val="0"/>
      <w:divBdr>
        <w:top w:val="none" w:sz="0" w:space="0" w:color="auto"/>
        <w:left w:val="none" w:sz="0" w:space="0" w:color="auto"/>
        <w:bottom w:val="none" w:sz="0" w:space="0" w:color="auto"/>
        <w:right w:val="none" w:sz="0" w:space="0" w:color="auto"/>
      </w:divBdr>
      <w:divsChild>
        <w:div w:id="160782625">
          <w:marLeft w:val="0"/>
          <w:marRight w:val="0"/>
          <w:marTop w:val="225"/>
          <w:marBottom w:val="0"/>
          <w:divBdr>
            <w:top w:val="none" w:sz="0" w:space="0" w:color="auto"/>
            <w:left w:val="none" w:sz="0" w:space="0" w:color="auto"/>
            <w:bottom w:val="none" w:sz="0" w:space="0" w:color="auto"/>
            <w:right w:val="none" w:sz="0" w:space="0" w:color="auto"/>
          </w:divBdr>
        </w:div>
        <w:div w:id="1841040472">
          <w:marLeft w:val="0"/>
          <w:marRight w:val="0"/>
          <w:marTop w:val="0"/>
          <w:marBottom w:val="0"/>
          <w:divBdr>
            <w:top w:val="none" w:sz="0" w:space="0" w:color="auto"/>
            <w:left w:val="none" w:sz="0" w:space="0" w:color="auto"/>
            <w:bottom w:val="none" w:sz="0" w:space="0" w:color="auto"/>
            <w:right w:val="none" w:sz="0" w:space="0" w:color="auto"/>
          </w:divBdr>
        </w:div>
      </w:divsChild>
    </w:div>
    <w:div w:id="638418466">
      <w:bodyDiv w:val="1"/>
      <w:marLeft w:val="0"/>
      <w:marRight w:val="0"/>
      <w:marTop w:val="0"/>
      <w:marBottom w:val="0"/>
      <w:divBdr>
        <w:top w:val="none" w:sz="0" w:space="0" w:color="auto"/>
        <w:left w:val="none" w:sz="0" w:space="0" w:color="auto"/>
        <w:bottom w:val="none" w:sz="0" w:space="0" w:color="auto"/>
        <w:right w:val="none" w:sz="0" w:space="0" w:color="auto"/>
      </w:divBdr>
      <w:divsChild>
        <w:div w:id="1936550695">
          <w:marLeft w:val="0"/>
          <w:marRight w:val="0"/>
          <w:marTop w:val="225"/>
          <w:marBottom w:val="0"/>
          <w:divBdr>
            <w:top w:val="none" w:sz="0" w:space="0" w:color="auto"/>
            <w:left w:val="none" w:sz="0" w:space="0" w:color="auto"/>
            <w:bottom w:val="none" w:sz="0" w:space="0" w:color="auto"/>
            <w:right w:val="none" w:sz="0" w:space="0" w:color="auto"/>
          </w:divBdr>
        </w:div>
        <w:div w:id="1770395033">
          <w:marLeft w:val="0"/>
          <w:marRight w:val="0"/>
          <w:marTop w:val="0"/>
          <w:marBottom w:val="0"/>
          <w:divBdr>
            <w:top w:val="none" w:sz="0" w:space="0" w:color="auto"/>
            <w:left w:val="none" w:sz="0" w:space="0" w:color="auto"/>
            <w:bottom w:val="none" w:sz="0" w:space="0" w:color="auto"/>
            <w:right w:val="none" w:sz="0" w:space="0" w:color="auto"/>
          </w:divBdr>
        </w:div>
      </w:divsChild>
    </w:div>
    <w:div w:id="706221662">
      <w:bodyDiv w:val="1"/>
      <w:marLeft w:val="0"/>
      <w:marRight w:val="0"/>
      <w:marTop w:val="0"/>
      <w:marBottom w:val="0"/>
      <w:divBdr>
        <w:top w:val="none" w:sz="0" w:space="0" w:color="auto"/>
        <w:left w:val="none" w:sz="0" w:space="0" w:color="auto"/>
        <w:bottom w:val="none" w:sz="0" w:space="0" w:color="auto"/>
        <w:right w:val="none" w:sz="0" w:space="0" w:color="auto"/>
      </w:divBdr>
      <w:divsChild>
        <w:div w:id="3169508">
          <w:marLeft w:val="0"/>
          <w:marRight w:val="0"/>
          <w:marTop w:val="225"/>
          <w:marBottom w:val="0"/>
          <w:divBdr>
            <w:top w:val="none" w:sz="0" w:space="0" w:color="auto"/>
            <w:left w:val="none" w:sz="0" w:space="0" w:color="auto"/>
            <w:bottom w:val="none" w:sz="0" w:space="0" w:color="auto"/>
            <w:right w:val="none" w:sz="0" w:space="0" w:color="auto"/>
          </w:divBdr>
        </w:div>
        <w:div w:id="1031340860">
          <w:marLeft w:val="0"/>
          <w:marRight w:val="0"/>
          <w:marTop w:val="0"/>
          <w:marBottom w:val="0"/>
          <w:divBdr>
            <w:top w:val="none" w:sz="0" w:space="0" w:color="auto"/>
            <w:left w:val="none" w:sz="0" w:space="0" w:color="auto"/>
            <w:bottom w:val="none" w:sz="0" w:space="0" w:color="auto"/>
            <w:right w:val="none" w:sz="0" w:space="0" w:color="auto"/>
          </w:divBdr>
        </w:div>
      </w:divsChild>
    </w:div>
    <w:div w:id="1374649524">
      <w:bodyDiv w:val="1"/>
      <w:marLeft w:val="0"/>
      <w:marRight w:val="0"/>
      <w:marTop w:val="0"/>
      <w:marBottom w:val="0"/>
      <w:divBdr>
        <w:top w:val="none" w:sz="0" w:space="0" w:color="auto"/>
        <w:left w:val="none" w:sz="0" w:space="0" w:color="auto"/>
        <w:bottom w:val="none" w:sz="0" w:space="0" w:color="auto"/>
        <w:right w:val="none" w:sz="0" w:space="0" w:color="auto"/>
      </w:divBdr>
      <w:divsChild>
        <w:div w:id="1956206283">
          <w:marLeft w:val="0"/>
          <w:marRight w:val="0"/>
          <w:marTop w:val="225"/>
          <w:marBottom w:val="0"/>
          <w:divBdr>
            <w:top w:val="none" w:sz="0" w:space="0" w:color="auto"/>
            <w:left w:val="none" w:sz="0" w:space="0" w:color="auto"/>
            <w:bottom w:val="none" w:sz="0" w:space="0" w:color="auto"/>
            <w:right w:val="none" w:sz="0" w:space="0" w:color="auto"/>
          </w:divBdr>
        </w:div>
        <w:div w:id="638148717">
          <w:marLeft w:val="0"/>
          <w:marRight w:val="0"/>
          <w:marTop w:val="0"/>
          <w:marBottom w:val="0"/>
          <w:divBdr>
            <w:top w:val="none" w:sz="0" w:space="0" w:color="auto"/>
            <w:left w:val="none" w:sz="0" w:space="0" w:color="auto"/>
            <w:bottom w:val="none" w:sz="0" w:space="0" w:color="auto"/>
            <w:right w:val="none" w:sz="0" w:space="0" w:color="auto"/>
          </w:divBdr>
          <w:divsChild>
            <w:div w:id="151533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072201">
      <w:bodyDiv w:val="1"/>
      <w:marLeft w:val="0"/>
      <w:marRight w:val="0"/>
      <w:marTop w:val="0"/>
      <w:marBottom w:val="0"/>
      <w:divBdr>
        <w:top w:val="none" w:sz="0" w:space="0" w:color="auto"/>
        <w:left w:val="none" w:sz="0" w:space="0" w:color="auto"/>
        <w:bottom w:val="none" w:sz="0" w:space="0" w:color="auto"/>
        <w:right w:val="none" w:sz="0" w:space="0" w:color="auto"/>
      </w:divBdr>
      <w:divsChild>
        <w:div w:id="779569716">
          <w:marLeft w:val="0"/>
          <w:marRight w:val="0"/>
          <w:marTop w:val="225"/>
          <w:marBottom w:val="0"/>
          <w:divBdr>
            <w:top w:val="none" w:sz="0" w:space="0" w:color="auto"/>
            <w:left w:val="none" w:sz="0" w:space="0" w:color="auto"/>
            <w:bottom w:val="none" w:sz="0" w:space="0" w:color="auto"/>
            <w:right w:val="none" w:sz="0" w:space="0" w:color="auto"/>
          </w:divBdr>
        </w:div>
      </w:divsChild>
    </w:div>
    <w:div w:id="1582910056">
      <w:bodyDiv w:val="1"/>
      <w:marLeft w:val="0"/>
      <w:marRight w:val="0"/>
      <w:marTop w:val="0"/>
      <w:marBottom w:val="0"/>
      <w:divBdr>
        <w:top w:val="none" w:sz="0" w:space="0" w:color="auto"/>
        <w:left w:val="none" w:sz="0" w:space="0" w:color="auto"/>
        <w:bottom w:val="none" w:sz="0" w:space="0" w:color="auto"/>
        <w:right w:val="none" w:sz="0" w:space="0" w:color="auto"/>
      </w:divBdr>
      <w:divsChild>
        <w:div w:id="1191644092">
          <w:marLeft w:val="0"/>
          <w:marRight w:val="0"/>
          <w:marTop w:val="225"/>
          <w:marBottom w:val="0"/>
          <w:divBdr>
            <w:top w:val="none" w:sz="0" w:space="0" w:color="auto"/>
            <w:left w:val="none" w:sz="0" w:space="0" w:color="auto"/>
            <w:bottom w:val="none" w:sz="0" w:space="0" w:color="auto"/>
            <w:right w:val="none" w:sz="0" w:space="0" w:color="auto"/>
          </w:divBdr>
        </w:div>
        <w:div w:id="883832027">
          <w:marLeft w:val="0"/>
          <w:marRight w:val="0"/>
          <w:marTop w:val="0"/>
          <w:marBottom w:val="0"/>
          <w:divBdr>
            <w:top w:val="none" w:sz="0" w:space="0" w:color="auto"/>
            <w:left w:val="none" w:sz="0" w:space="0" w:color="auto"/>
            <w:bottom w:val="none" w:sz="0" w:space="0" w:color="auto"/>
            <w:right w:val="none" w:sz="0" w:space="0" w:color="auto"/>
          </w:divBdr>
        </w:div>
      </w:divsChild>
    </w:div>
    <w:div w:id="1650743921">
      <w:bodyDiv w:val="1"/>
      <w:marLeft w:val="0"/>
      <w:marRight w:val="0"/>
      <w:marTop w:val="0"/>
      <w:marBottom w:val="0"/>
      <w:divBdr>
        <w:top w:val="none" w:sz="0" w:space="0" w:color="auto"/>
        <w:left w:val="none" w:sz="0" w:space="0" w:color="auto"/>
        <w:bottom w:val="none" w:sz="0" w:space="0" w:color="auto"/>
        <w:right w:val="none" w:sz="0" w:space="0" w:color="auto"/>
      </w:divBdr>
      <w:divsChild>
        <w:div w:id="1862864605">
          <w:marLeft w:val="0"/>
          <w:marRight w:val="0"/>
          <w:marTop w:val="225"/>
          <w:marBottom w:val="0"/>
          <w:divBdr>
            <w:top w:val="none" w:sz="0" w:space="0" w:color="auto"/>
            <w:left w:val="none" w:sz="0" w:space="0" w:color="auto"/>
            <w:bottom w:val="none" w:sz="0" w:space="0" w:color="auto"/>
            <w:right w:val="none" w:sz="0" w:space="0" w:color="auto"/>
          </w:divBdr>
        </w:div>
        <w:div w:id="470293085">
          <w:marLeft w:val="0"/>
          <w:marRight w:val="0"/>
          <w:marTop w:val="0"/>
          <w:marBottom w:val="0"/>
          <w:divBdr>
            <w:top w:val="none" w:sz="0" w:space="0" w:color="auto"/>
            <w:left w:val="none" w:sz="0" w:space="0" w:color="auto"/>
            <w:bottom w:val="none" w:sz="0" w:space="0" w:color="auto"/>
            <w:right w:val="none" w:sz="0" w:space="0" w:color="auto"/>
          </w:divBdr>
          <w:divsChild>
            <w:div w:id="99687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055582">
      <w:bodyDiv w:val="1"/>
      <w:marLeft w:val="0"/>
      <w:marRight w:val="0"/>
      <w:marTop w:val="0"/>
      <w:marBottom w:val="0"/>
      <w:divBdr>
        <w:top w:val="none" w:sz="0" w:space="0" w:color="auto"/>
        <w:left w:val="none" w:sz="0" w:space="0" w:color="auto"/>
        <w:bottom w:val="none" w:sz="0" w:space="0" w:color="auto"/>
        <w:right w:val="none" w:sz="0" w:space="0" w:color="auto"/>
      </w:divBdr>
      <w:divsChild>
        <w:div w:id="1990933708">
          <w:marLeft w:val="0"/>
          <w:marRight w:val="0"/>
          <w:marTop w:val="195"/>
          <w:marBottom w:val="195"/>
          <w:divBdr>
            <w:top w:val="none" w:sz="0" w:space="0" w:color="auto"/>
            <w:left w:val="none" w:sz="0" w:space="0" w:color="auto"/>
            <w:bottom w:val="none" w:sz="0" w:space="0" w:color="auto"/>
            <w:right w:val="none" w:sz="0" w:space="0" w:color="auto"/>
          </w:divBdr>
          <w:divsChild>
            <w:div w:id="17390421">
              <w:marLeft w:val="0"/>
              <w:marRight w:val="0"/>
              <w:marTop w:val="105"/>
              <w:marBottom w:val="0"/>
              <w:divBdr>
                <w:top w:val="none" w:sz="0" w:space="0" w:color="auto"/>
                <w:left w:val="none" w:sz="0" w:space="0" w:color="auto"/>
                <w:bottom w:val="none" w:sz="0" w:space="0" w:color="auto"/>
                <w:right w:val="none" w:sz="0" w:space="0" w:color="auto"/>
              </w:divBdr>
              <w:divsChild>
                <w:div w:id="64763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69587">
          <w:marLeft w:val="0"/>
          <w:marRight w:val="0"/>
          <w:marTop w:val="225"/>
          <w:marBottom w:val="0"/>
          <w:divBdr>
            <w:top w:val="none" w:sz="0" w:space="0" w:color="auto"/>
            <w:left w:val="none" w:sz="0" w:space="0" w:color="auto"/>
            <w:bottom w:val="none" w:sz="0" w:space="0" w:color="auto"/>
            <w:right w:val="none" w:sz="0" w:space="0" w:color="auto"/>
          </w:divBdr>
        </w:div>
        <w:div w:id="13666410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youtube.com/watch?v=kMpPmS_tC2I&amp;x-yt-ts=1422579428&amp;x-yt-cl=85114404" TargetMode="External"/><Relationship Id="rId18" Type="http://schemas.openxmlformats.org/officeDocument/2006/relationships/hyperlink" Target="https://www.youtube.com/watch?x-yt-cl=85114404&amp;v=5utOdlImm5c&amp;x-yt-ts=1422579428" TargetMode="External"/><Relationship Id="rId3" Type="http://schemas.openxmlformats.org/officeDocument/2006/relationships/webSettings" Target="webSettings.xml"/><Relationship Id="rId21" Type="http://schemas.openxmlformats.org/officeDocument/2006/relationships/hyperlink" Target="http://www.nsjs.org.rs" TargetMode="External"/><Relationship Id="rId7" Type="http://schemas.openxmlformats.org/officeDocument/2006/relationships/image" Target="media/image2.jpeg"/><Relationship Id="rId12" Type="http://schemas.openxmlformats.org/officeDocument/2006/relationships/hyperlink" Target="mailto:radionica@ck13.org" TargetMode="External"/><Relationship Id="rId17" Type="http://schemas.openxmlformats.org/officeDocument/2006/relationships/image" Target="media/image8.jpeg"/><Relationship Id="rId2" Type="http://schemas.openxmlformats.org/officeDocument/2006/relationships/settings" Target="settings.xml"/><Relationship Id="rId16" Type="http://schemas.openxmlformats.org/officeDocument/2006/relationships/hyperlink" Target="mailto:cepro@temerin.org" TargetMode="External"/><Relationship Id="rId20" Type="http://schemas.openxmlformats.org/officeDocument/2006/relationships/hyperlink" Target="http://www.srpss.org.rs"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hyperlink" Target="http://www.oradio.rs" TargetMode="External"/><Relationship Id="rId19" Type="http://schemas.openxmlformats.org/officeDocument/2006/relationships/image" Target="media/image9.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6.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9</Pages>
  <Words>3862</Words>
  <Characters>22018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2015-02-01T06:51:00Z</dcterms:created>
  <dcterms:modified xsi:type="dcterms:W3CDTF">2015-02-01T12:43:00Z</dcterms:modified>
</cp:coreProperties>
</file>